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EE8E" w14:textId="215640EC" w:rsidR="006C0594" w:rsidRDefault="006C0594">
      <w:pPr>
        <w:pStyle w:val="ConsPlusTitlePage"/>
      </w:pPr>
    </w:p>
    <w:p w14:paraId="54DE915B" w14:textId="77777777" w:rsidR="006C0594" w:rsidRDefault="006C059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C0594" w14:paraId="4484F84E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97B2CBE" w14:textId="77777777" w:rsidR="006C0594" w:rsidRDefault="006C0594">
            <w:pPr>
              <w:pStyle w:val="ConsPlusNormal"/>
              <w:outlineLvl w:val="0"/>
            </w:pPr>
            <w:r>
              <w:t>14 августа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5706951" w14:textId="77777777" w:rsidR="006C0594" w:rsidRDefault="006C0594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14:paraId="3C36A4CC" w14:textId="77777777" w:rsidR="006C0594" w:rsidRDefault="006C05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5D057F" w14:textId="77777777" w:rsidR="006C0594" w:rsidRDefault="006C0594">
      <w:pPr>
        <w:pStyle w:val="ConsPlusNormal"/>
        <w:jc w:val="both"/>
      </w:pPr>
    </w:p>
    <w:p w14:paraId="66A89561" w14:textId="77777777" w:rsidR="006C0594" w:rsidRDefault="006C0594">
      <w:pPr>
        <w:pStyle w:val="ConsPlusTitle"/>
        <w:jc w:val="center"/>
      </w:pPr>
      <w:r>
        <w:t>УКАЗ</w:t>
      </w:r>
    </w:p>
    <w:p w14:paraId="6C778593" w14:textId="77777777" w:rsidR="006C0594" w:rsidRDefault="006C0594">
      <w:pPr>
        <w:pStyle w:val="ConsPlusTitle"/>
        <w:jc w:val="center"/>
      </w:pPr>
    </w:p>
    <w:p w14:paraId="404C425A" w14:textId="77777777" w:rsidR="006C0594" w:rsidRDefault="006C0594">
      <w:pPr>
        <w:pStyle w:val="ConsPlusTitle"/>
        <w:jc w:val="center"/>
      </w:pPr>
      <w:r>
        <w:t>ПРЕЗИДЕНТА РЕСПУБЛИКИ ДАГЕСТАН</w:t>
      </w:r>
    </w:p>
    <w:p w14:paraId="489A4A8A" w14:textId="77777777" w:rsidR="006C0594" w:rsidRDefault="006C0594">
      <w:pPr>
        <w:pStyle w:val="ConsPlusTitle"/>
        <w:jc w:val="center"/>
      </w:pPr>
    </w:p>
    <w:p w14:paraId="622A73C9" w14:textId="77777777" w:rsidR="006C0594" w:rsidRDefault="006C0594">
      <w:pPr>
        <w:pStyle w:val="ConsPlusTitle"/>
        <w:jc w:val="center"/>
      </w:pPr>
      <w:r>
        <w:t>О ПОРЯДКЕ ПООЩРЕНИЯ ГРАЖДАН И ДОЛЖНОСТНЫХ ЛИЦ</w:t>
      </w:r>
    </w:p>
    <w:p w14:paraId="11A8D631" w14:textId="77777777" w:rsidR="006C0594" w:rsidRDefault="006C0594">
      <w:pPr>
        <w:pStyle w:val="ConsPlusTitle"/>
        <w:jc w:val="center"/>
      </w:pPr>
      <w:r>
        <w:t>ПАМЯТНЫМИ ЦЕННЫМИ ПОДАРКАМИ ЗА ЗАСЛУГИ</w:t>
      </w:r>
    </w:p>
    <w:p w14:paraId="152DC60F" w14:textId="77777777" w:rsidR="006C0594" w:rsidRDefault="006C0594">
      <w:pPr>
        <w:pStyle w:val="ConsPlusTitle"/>
        <w:jc w:val="center"/>
      </w:pPr>
      <w:r>
        <w:t>ПЕРЕД РЕСПУБЛИКОЙ ДАГЕСТАН</w:t>
      </w:r>
    </w:p>
    <w:p w14:paraId="1813E007" w14:textId="77777777" w:rsidR="006C0594" w:rsidRDefault="006C059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0594" w14:paraId="5CBEA8C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63752" w14:textId="77777777" w:rsidR="006C0594" w:rsidRDefault="006C059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2945" w14:textId="77777777" w:rsidR="006C0594" w:rsidRDefault="006C059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0D05CC" w14:textId="77777777" w:rsidR="006C0594" w:rsidRDefault="006C05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4A432C2" w14:textId="77777777" w:rsidR="006C0594" w:rsidRDefault="006C05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</w:t>
            </w:r>
          </w:p>
          <w:p w14:paraId="6A3C1989" w14:textId="77777777" w:rsidR="006C0594" w:rsidRDefault="006C0594">
            <w:pPr>
              <w:pStyle w:val="ConsPlusNormal"/>
              <w:jc w:val="center"/>
            </w:pPr>
            <w:r>
              <w:rPr>
                <w:color w:val="392C69"/>
              </w:rPr>
              <w:t>от 23.01.2014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8D8A" w14:textId="77777777" w:rsidR="006C0594" w:rsidRDefault="006C0594"/>
        </w:tc>
      </w:tr>
    </w:tbl>
    <w:p w14:paraId="195D6BE7" w14:textId="77777777" w:rsidR="006C0594" w:rsidRDefault="006C0594">
      <w:pPr>
        <w:pStyle w:val="ConsPlusNormal"/>
        <w:jc w:val="both"/>
      </w:pPr>
    </w:p>
    <w:p w14:paraId="30014AB2" w14:textId="77777777" w:rsidR="006C0594" w:rsidRDefault="006C059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поощрения граждан и должностных лиц памятными ценными подарками за заслуги перед Республикой Дагестан.</w:t>
      </w:r>
    </w:p>
    <w:p w14:paraId="3C9B56F8" w14:textId="77777777" w:rsidR="006C0594" w:rsidRDefault="006C059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Указ</w:t>
        </w:r>
      </w:hyperlink>
      <w:r>
        <w:t xml:space="preserve"> Государственного Совета Республики Дагестан от 19 сентября 2000 г. N 253 "О порядке поощрения граждан и должностных лиц памятными ценными подарками за заслуги перед Республикой Дагестан" (Собрание законодательства Республики Дагестан, 2000, N 9, ст. 715).</w:t>
      </w:r>
    </w:p>
    <w:p w14:paraId="2E644CCC" w14:textId="77777777" w:rsidR="006C0594" w:rsidRDefault="006C0594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14:paraId="58E30CBE" w14:textId="77777777" w:rsidR="006C0594" w:rsidRDefault="006C0594">
      <w:pPr>
        <w:pStyle w:val="ConsPlusNormal"/>
        <w:jc w:val="both"/>
      </w:pPr>
    </w:p>
    <w:p w14:paraId="196CBEAD" w14:textId="77777777" w:rsidR="006C0594" w:rsidRDefault="006C0594">
      <w:pPr>
        <w:pStyle w:val="ConsPlusNormal"/>
        <w:jc w:val="right"/>
      </w:pPr>
      <w:r>
        <w:t>Президент</w:t>
      </w:r>
    </w:p>
    <w:p w14:paraId="7BDBAAAA" w14:textId="77777777" w:rsidR="006C0594" w:rsidRDefault="006C0594">
      <w:pPr>
        <w:pStyle w:val="ConsPlusNormal"/>
        <w:jc w:val="right"/>
      </w:pPr>
      <w:r>
        <w:t>Республики Дагестан</w:t>
      </w:r>
    </w:p>
    <w:p w14:paraId="352F4853" w14:textId="77777777" w:rsidR="006C0594" w:rsidRDefault="006C0594">
      <w:pPr>
        <w:pStyle w:val="ConsPlusNormal"/>
        <w:jc w:val="right"/>
      </w:pPr>
      <w:r>
        <w:t>М.АЛИЕВ</w:t>
      </w:r>
    </w:p>
    <w:p w14:paraId="71F668B3" w14:textId="77777777" w:rsidR="006C0594" w:rsidRDefault="006C0594">
      <w:pPr>
        <w:pStyle w:val="ConsPlusNormal"/>
      </w:pPr>
      <w:r>
        <w:t>Махачкала</w:t>
      </w:r>
    </w:p>
    <w:p w14:paraId="151B7EFC" w14:textId="77777777" w:rsidR="006C0594" w:rsidRDefault="006C0594">
      <w:pPr>
        <w:pStyle w:val="ConsPlusNormal"/>
        <w:spacing w:before="220"/>
      </w:pPr>
      <w:r>
        <w:t>14 августа 2007 года</w:t>
      </w:r>
    </w:p>
    <w:p w14:paraId="5AE34903" w14:textId="77777777" w:rsidR="006C0594" w:rsidRDefault="006C0594">
      <w:pPr>
        <w:pStyle w:val="ConsPlusNormal"/>
        <w:spacing w:before="220"/>
      </w:pPr>
      <w:r>
        <w:t>N 112</w:t>
      </w:r>
    </w:p>
    <w:p w14:paraId="5C74CC28" w14:textId="77777777" w:rsidR="006C0594" w:rsidRDefault="006C0594">
      <w:pPr>
        <w:pStyle w:val="ConsPlusNormal"/>
        <w:jc w:val="both"/>
      </w:pPr>
    </w:p>
    <w:p w14:paraId="07C91318" w14:textId="77777777" w:rsidR="006C0594" w:rsidRDefault="006C0594">
      <w:pPr>
        <w:pStyle w:val="ConsPlusNormal"/>
        <w:jc w:val="both"/>
      </w:pPr>
    </w:p>
    <w:p w14:paraId="47EE3D29" w14:textId="77777777" w:rsidR="006C0594" w:rsidRDefault="006C0594">
      <w:pPr>
        <w:pStyle w:val="ConsPlusNormal"/>
        <w:jc w:val="both"/>
      </w:pPr>
    </w:p>
    <w:p w14:paraId="19AD25A3" w14:textId="77777777" w:rsidR="006C0594" w:rsidRDefault="006C0594">
      <w:pPr>
        <w:pStyle w:val="ConsPlusNormal"/>
        <w:jc w:val="both"/>
      </w:pPr>
    </w:p>
    <w:p w14:paraId="2289AC98" w14:textId="77777777" w:rsidR="006C0594" w:rsidRDefault="006C0594">
      <w:pPr>
        <w:pStyle w:val="ConsPlusNormal"/>
        <w:jc w:val="both"/>
      </w:pPr>
    </w:p>
    <w:p w14:paraId="16AEF68C" w14:textId="77777777" w:rsidR="006C0594" w:rsidRDefault="006C0594">
      <w:pPr>
        <w:pStyle w:val="ConsPlusNormal"/>
        <w:jc w:val="right"/>
        <w:outlineLvl w:val="0"/>
      </w:pPr>
      <w:r>
        <w:t>Утвержден</w:t>
      </w:r>
    </w:p>
    <w:p w14:paraId="51351C98" w14:textId="77777777" w:rsidR="006C0594" w:rsidRDefault="006C0594">
      <w:pPr>
        <w:pStyle w:val="ConsPlusNormal"/>
        <w:jc w:val="right"/>
      </w:pPr>
      <w:r>
        <w:t>Указом Президента</w:t>
      </w:r>
    </w:p>
    <w:p w14:paraId="7D96D4D9" w14:textId="77777777" w:rsidR="006C0594" w:rsidRDefault="006C0594">
      <w:pPr>
        <w:pStyle w:val="ConsPlusNormal"/>
        <w:jc w:val="right"/>
      </w:pPr>
      <w:r>
        <w:t>Республики Дагестан</w:t>
      </w:r>
    </w:p>
    <w:p w14:paraId="1E707CAC" w14:textId="77777777" w:rsidR="006C0594" w:rsidRDefault="006C0594">
      <w:pPr>
        <w:pStyle w:val="ConsPlusNormal"/>
        <w:jc w:val="right"/>
      </w:pPr>
      <w:r>
        <w:t>от 14 августа 2007 г. N 112</w:t>
      </w:r>
    </w:p>
    <w:p w14:paraId="5C6BA56E" w14:textId="77777777" w:rsidR="006C0594" w:rsidRDefault="006C0594">
      <w:pPr>
        <w:pStyle w:val="ConsPlusNormal"/>
        <w:jc w:val="both"/>
      </w:pPr>
    </w:p>
    <w:p w14:paraId="28B649B9" w14:textId="77777777" w:rsidR="006C0594" w:rsidRDefault="006C0594">
      <w:pPr>
        <w:pStyle w:val="ConsPlusTitle"/>
        <w:jc w:val="center"/>
      </w:pPr>
      <w:bookmarkStart w:id="0" w:name="P35"/>
      <w:bookmarkEnd w:id="0"/>
      <w:r>
        <w:t>ПОРЯДОК</w:t>
      </w:r>
    </w:p>
    <w:p w14:paraId="74371319" w14:textId="77777777" w:rsidR="006C0594" w:rsidRDefault="006C0594">
      <w:pPr>
        <w:pStyle w:val="ConsPlusTitle"/>
        <w:jc w:val="center"/>
      </w:pPr>
      <w:r>
        <w:t>ПООЩРЕНИЯ ГРАЖДАН И ДОЛЖНОСТНЫХ ЛИЦ</w:t>
      </w:r>
    </w:p>
    <w:p w14:paraId="7FE49E90" w14:textId="77777777" w:rsidR="006C0594" w:rsidRDefault="006C0594">
      <w:pPr>
        <w:pStyle w:val="ConsPlusTitle"/>
        <w:jc w:val="center"/>
      </w:pPr>
      <w:r>
        <w:t>ПАМЯТНЫМИ ЦЕННЫМИ ПОДАРКАМИ ЗА ЗАСЛУГИ</w:t>
      </w:r>
    </w:p>
    <w:p w14:paraId="00A3FD84" w14:textId="77777777" w:rsidR="006C0594" w:rsidRDefault="006C0594">
      <w:pPr>
        <w:pStyle w:val="ConsPlusTitle"/>
        <w:jc w:val="center"/>
      </w:pPr>
      <w:r>
        <w:t>ПЕРЕД РЕСПУБЛИКОЙ ДАГЕСТАН</w:t>
      </w:r>
    </w:p>
    <w:p w14:paraId="2E416687" w14:textId="77777777" w:rsidR="006C0594" w:rsidRDefault="006C059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0594" w14:paraId="4753646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1E04" w14:textId="77777777" w:rsidR="006C0594" w:rsidRDefault="006C059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3DAF" w14:textId="77777777" w:rsidR="006C0594" w:rsidRDefault="006C059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A62394" w14:textId="77777777" w:rsidR="006C0594" w:rsidRDefault="006C05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0AF9B0E" w14:textId="77777777" w:rsidR="006C0594" w:rsidRDefault="006C05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</w:t>
            </w:r>
          </w:p>
          <w:p w14:paraId="0BDC1F59" w14:textId="77777777" w:rsidR="006C0594" w:rsidRDefault="006C0594">
            <w:pPr>
              <w:pStyle w:val="ConsPlusNormal"/>
              <w:jc w:val="center"/>
            </w:pPr>
            <w:r>
              <w:rPr>
                <w:color w:val="392C69"/>
              </w:rPr>
              <w:t>от 23.01.2014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B5E75" w14:textId="77777777" w:rsidR="006C0594" w:rsidRDefault="006C0594"/>
        </w:tc>
      </w:tr>
    </w:tbl>
    <w:p w14:paraId="654017A7" w14:textId="77777777" w:rsidR="006C0594" w:rsidRDefault="006C0594">
      <w:pPr>
        <w:pStyle w:val="ConsPlusNormal"/>
        <w:jc w:val="both"/>
      </w:pPr>
    </w:p>
    <w:p w14:paraId="66D83B6E" w14:textId="77777777" w:rsidR="006C0594" w:rsidRDefault="006C0594">
      <w:pPr>
        <w:pStyle w:val="ConsPlusNormal"/>
        <w:ind w:firstLine="540"/>
        <w:jc w:val="both"/>
      </w:pPr>
      <w:r>
        <w:t xml:space="preserve">1. Граждане Российской Федерации, иностранные граждане, лица без гражданства, а также должностные лица, помимо государственных наград Республики Дагестан, предусмотренных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Дагестан "О государственных наградах Республики Дагестан", за заслуги перед Республикой Дагестан могут быть поощрены памятными ценными подарками (именные часы, сабли, кинжалы и др.).</w:t>
      </w:r>
    </w:p>
    <w:p w14:paraId="106CDC08" w14:textId="77777777" w:rsidR="006C0594" w:rsidRDefault="006C0594">
      <w:pPr>
        <w:pStyle w:val="ConsPlusNormal"/>
        <w:spacing w:before="220"/>
        <w:ind w:firstLine="540"/>
        <w:jc w:val="both"/>
      </w:pPr>
      <w:r>
        <w:t>2. Памятными ценными подарками поощряются за:</w:t>
      </w:r>
    </w:p>
    <w:p w14:paraId="3B41D60E" w14:textId="77777777" w:rsidR="006C0594" w:rsidRDefault="006C0594">
      <w:pPr>
        <w:pStyle w:val="ConsPlusNormal"/>
        <w:spacing w:before="220"/>
        <w:ind w:firstLine="540"/>
        <w:jc w:val="both"/>
      </w:pPr>
      <w:r>
        <w:t>содействие в укреплении мира и дружбы между народами в Республике Дагестан;</w:t>
      </w:r>
    </w:p>
    <w:p w14:paraId="67BDA4EF" w14:textId="77777777" w:rsidR="006C0594" w:rsidRDefault="006C0594">
      <w:pPr>
        <w:pStyle w:val="ConsPlusNormal"/>
        <w:spacing w:before="220"/>
        <w:ind w:firstLine="540"/>
        <w:jc w:val="both"/>
      </w:pPr>
      <w:r>
        <w:t>вклад в социально-экономическое развитие Республики Дагестан;</w:t>
      </w:r>
    </w:p>
    <w:p w14:paraId="716D5A75" w14:textId="77777777" w:rsidR="006C0594" w:rsidRDefault="006C0594">
      <w:pPr>
        <w:pStyle w:val="ConsPlusNormal"/>
        <w:spacing w:before="220"/>
        <w:ind w:firstLine="540"/>
        <w:jc w:val="both"/>
      </w:pPr>
      <w:r>
        <w:t xml:space="preserve">активное участие в укреплении законности и </w:t>
      </w:r>
      <w:proofErr w:type="spellStart"/>
      <w:proofErr w:type="gramStart"/>
      <w:r>
        <w:t>правопорядка,обеспечение</w:t>
      </w:r>
      <w:proofErr w:type="spellEnd"/>
      <w:proofErr w:type="gramEnd"/>
      <w:r>
        <w:t xml:space="preserve"> безопасности Республики Дагестан;</w:t>
      </w:r>
    </w:p>
    <w:p w14:paraId="0B344174" w14:textId="77777777" w:rsidR="006C0594" w:rsidRDefault="006C0594">
      <w:pPr>
        <w:pStyle w:val="ConsPlusNormal"/>
        <w:spacing w:before="220"/>
        <w:ind w:firstLine="540"/>
        <w:jc w:val="both"/>
      </w:pPr>
      <w:r>
        <w:t>заслуги в области науки, культуры, искусства, образования, государственном строительстве, охране здоровья, жизни и прав граждан, благотворительной деятельности в Республике Дагестан;</w:t>
      </w:r>
    </w:p>
    <w:p w14:paraId="6EBFB7DC" w14:textId="77777777" w:rsidR="006C0594" w:rsidRDefault="006C0594">
      <w:pPr>
        <w:pStyle w:val="ConsPlusNormal"/>
        <w:spacing w:before="220"/>
        <w:ind w:firstLine="540"/>
        <w:jc w:val="both"/>
      </w:pPr>
      <w:r>
        <w:t>личное мужество и отвагу, проявленные при исполнении воинского, служебного или гражданского долга, защите конституционных прав граждан в условиях, сопряженных с риском для жизни, и иные заслуги перед республикой.</w:t>
      </w:r>
    </w:p>
    <w:p w14:paraId="4BFD6004" w14:textId="77777777" w:rsidR="006C0594" w:rsidRDefault="006C0594">
      <w:pPr>
        <w:pStyle w:val="ConsPlusNormal"/>
        <w:spacing w:before="220"/>
        <w:ind w:firstLine="540"/>
        <w:jc w:val="both"/>
      </w:pPr>
      <w:r>
        <w:t>3. Поощрение памятным ценным подарком за заслуги перед Республикой Дагестан производится Главой Республики Дагестан по представлению руководителей государственных органов, общественных организаций и творческих союзов, а также глав муниципальных районов и городских округов.</w:t>
      </w:r>
    </w:p>
    <w:p w14:paraId="52596546" w14:textId="77777777" w:rsidR="006C0594" w:rsidRDefault="006C059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Главы РД от 23.01.2014 N 20)</w:t>
      </w:r>
    </w:p>
    <w:p w14:paraId="4A8F16E1" w14:textId="77777777" w:rsidR="006C0594" w:rsidRDefault="006C0594">
      <w:pPr>
        <w:pStyle w:val="ConsPlusNormal"/>
        <w:spacing w:before="220"/>
        <w:ind w:firstLine="540"/>
        <w:jc w:val="both"/>
      </w:pPr>
      <w:r>
        <w:t>4. Подготовка материалов и учет лиц, поощренных памятными ценными подарками за заслуги перед республикой, осуществляются Администрацией Главы и Правительства Республики Дагестан.</w:t>
      </w:r>
    </w:p>
    <w:p w14:paraId="6E6D9784" w14:textId="77777777" w:rsidR="006C0594" w:rsidRDefault="006C059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РД от 23.01.2014 N 20)</w:t>
      </w:r>
    </w:p>
    <w:p w14:paraId="7D5AA4BA" w14:textId="77777777" w:rsidR="006C0594" w:rsidRDefault="006C0594">
      <w:pPr>
        <w:pStyle w:val="ConsPlusNormal"/>
        <w:jc w:val="both"/>
      </w:pPr>
    </w:p>
    <w:p w14:paraId="196E647D" w14:textId="77777777" w:rsidR="006C0594" w:rsidRDefault="006C0594">
      <w:pPr>
        <w:pStyle w:val="ConsPlusNormal"/>
        <w:jc w:val="both"/>
      </w:pPr>
    </w:p>
    <w:p w14:paraId="3B11DF0F" w14:textId="77777777" w:rsidR="006C0594" w:rsidRDefault="006C05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8338C8" w14:textId="77777777" w:rsidR="003A3773" w:rsidRDefault="003A3773"/>
    <w:sectPr w:rsidR="003A3773" w:rsidSect="0057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94"/>
    <w:rsid w:val="003A3773"/>
    <w:rsid w:val="003C4777"/>
    <w:rsid w:val="006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6B88"/>
  <w15:chartTrackingRefBased/>
  <w15:docId w15:val="{FB3496E1-1277-49DF-B4B1-3DA48CF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C60763095C7F382071346D2F99468380E8829F345CDFF70B416F4E0EBD839323A3B1560D91C93379A9E24512F193A8379E11D75D818358A7C51DFV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FC60763095C7F382071346D2F99468380E8829F444CEF970B416F4E0EBD839323A3B076081109134849C254479487CDDV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C60763095C7F382071346D2F99468380E8829F345CDFF70B416F4E0EBD839323A3B1560D91C93379A9F2D512F193A8379E11D75D818358A7C51DFV3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9FC60763095C7F382071346D2F99468380E8829F24DC8FC73E91CFCB9E7DA3E3D653E1271D91F90299B9C3A587B4AD7VF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9FC60763095C7F382071346D2F99468380E8829F345CDFF70B416F4E0EBD839323A3B1560D91C93379A9F2D512F193A8379E11D75D818358A7C51DFV3M" TargetMode="External"/><Relationship Id="rId9" Type="http://schemas.openxmlformats.org/officeDocument/2006/relationships/hyperlink" Target="consultantplus://offline/ref=59FC60763095C7F382071346D2F99468380E8829F345CDFF70B416F4E0EBD839323A3B1560D91C93379A9E25512F193A8379E11D75D818358A7C51DF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2021-11-23T12:21:00Z</dcterms:created>
  <dcterms:modified xsi:type="dcterms:W3CDTF">2021-11-23T12:22:00Z</dcterms:modified>
</cp:coreProperties>
</file>