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3D" w:rsidRDefault="00AC7C3D" w:rsidP="00C70158">
      <w:pPr>
        <w:jc w:val="right"/>
      </w:pPr>
      <w:bookmarkStart w:id="0" w:name="_GoBack"/>
      <w:bookmarkEnd w:id="0"/>
    </w:p>
    <w:p w:rsidR="00F26F28" w:rsidRDefault="00F26F28" w:rsidP="00C70158">
      <w:pPr>
        <w:jc w:val="right"/>
      </w:pPr>
    </w:p>
    <w:p w:rsidR="00AC7C3D" w:rsidRDefault="00694672" w:rsidP="00C70158">
      <w:pPr>
        <w:ind w:left="4956"/>
        <w:jc w:val="center"/>
      </w:pPr>
      <w:r>
        <w:t>О</w:t>
      </w:r>
      <w:r w:rsidR="00AB3D45">
        <w:t>ДОБРЕНЫ</w:t>
      </w:r>
    </w:p>
    <w:p w:rsidR="00AC7C3D" w:rsidRDefault="00694672" w:rsidP="00C70158">
      <w:pPr>
        <w:ind w:left="4956"/>
        <w:jc w:val="center"/>
      </w:pPr>
      <w:r>
        <w:t xml:space="preserve">Комиссией по координации работы </w:t>
      </w:r>
      <w:r w:rsidR="006E48D2">
        <w:t xml:space="preserve"> </w:t>
      </w:r>
      <w:r>
        <w:t xml:space="preserve">по противодействию коррупции </w:t>
      </w:r>
      <w:r w:rsidR="006E48D2">
        <w:t xml:space="preserve">                                  в </w:t>
      </w:r>
      <w:r w:rsidR="00F22F24">
        <w:t>Республик</w:t>
      </w:r>
      <w:r>
        <w:t>е</w:t>
      </w:r>
      <w:r w:rsidR="00F22F24">
        <w:t xml:space="preserve"> Дагестан</w:t>
      </w:r>
    </w:p>
    <w:p w:rsidR="006E48D2" w:rsidRDefault="00C70158" w:rsidP="00C70158">
      <w:r>
        <w:t xml:space="preserve">                                                                                        </w:t>
      </w:r>
      <w:r w:rsidR="006E48D2">
        <w:t xml:space="preserve">(протокол от </w:t>
      </w:r>
      <w:r>
        <w:t>20 мая 2016 г. № 15/1-05/2)</w:t>
      </w:r>
    </w:p>
    <w:p w:rsidR="00694672" w:rsidRDefault="0069467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0091" w:rsidRDefault="00190091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7C3D" w:rsidRDefault="00190091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7C3D" w:rsidRPr="00245DDE" w:rsidRDefault="00245DDE" w:rsidP="00245DD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</w:t>
      </w:r>
      <w:r w:rsidRPr="00245DDE">
        <w:rPr>
          <w:rFonts w:ascii="Times New Roman" w:hAnsi="Times New Roman"/>
          <w:b/>
          <w:sz w:val="28"/>
          <w:szCs w:val="28"/>
        </w:rPr>
        <w:t>соб</w:t>
      </w:r>
      <w:r>
        <w:rPr>
          <w:rFonts w:ascii="Times New Roman" w:hAnsi="Times New Roman"/>
          <w:b/>
          <w:sz w:val="28"/>
          <w:szCs w:val="28"/>
        </w:rPr>
        <w:t>людения</w:t>
      </w:r>
      <w:r w:rsidRPr="00245DDE">
        <w:rPr>
          <w:rFonts w:ascii="Times New Roman" w:hAnsi="Times New Roman"/>
          <w:b/>
          <w:sz w:val="28"/>
          <w:szCs w:val="28"/>
        </w:rPr>
        <w:t xml:space="preserve"> </w:t>
      </w:r>
      <w:r w:rsidR="00591537" w:rsidRPr="00245DDE">
        <w:rPr>
          <w:rFonts w:ascii="Times New Roman" w:hAnsi="Times New Roman"/>
          <w:b/>
          <w:sz w:val="28"/>
          <w:szCs w:val="28"/>
        </w:rPr>
        <w:t>о</w:t>
      </w:r>
      <w:r w:rsidRPr="00245DDE">
        <w:rPr>
          <w:rFonts w:ascii="Times New Roman" w:hAnsi="Times New Roman"/>
          <w:b/>
          <w:sz w:val="28"/>
          <w:szCs w:val="28"/>
        </w:rPr>
        <w:t>граничений</w:t>
      </w:r>
      <w:r w:rsidR="00591537" w:rsidRPr="00245DDE">
        <w:rPr>
          <w:rFonts w:ascii="Times New Roman" w:hAnsi="Times New Roman"/>
          <w:b/>
          <w:sz w:val="28"/>
          <w:szCs w:val="28"/>
        </w:rPr>
        <w:t>, налагаемы</w:t>
      </w:r>
      <w:r w:rsidRPr="00245DDE">
        <w:rPr>
          <w:rFonts w:ascii="Times New Roman" w:hAnsi="Times New Roman"/>
          <w:b/>
          <w:sz w:val="28"/>
          <w:szCs w:val="28"/>
        </w:rPr>
        <w:t>х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 на гражданина, замещавшего должность государственной </w:t>
      </w:r>
      <w:r>
        <w:rPr>
          <w:rFonts w:ascii="Times New Roman" w:hAnsi="Times New Roman"/>
          <w:b/>
          <w:sz w:val="28"/>
          <w:szCs w:val="28"/>
        </w:rPr>
        <w:t>(</w:t>
      </w:r>
      <w:r w:rsidR="00591537" w:rsidRPr="00245DDE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>)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 службы</w:t>
      </w:r>
      <w:r w:rsidRPr="00245DDE">
        <w:rPr>
          <w:rFonts w:ascii="Times New Roman" w:hAnsi="Times New Roman"/>
          <w:b/>
          <w:sz w:val="28"/>
          <w:szCs w:val="28"/>
        </w:rPr>
        <w:t xml:space="preserve"> в органах исполнительной власти Республики Дагестан </w:t>
      </w:r>
      <w:r>
        <w:rPr>
          <w:rFonts w:ascii="Times New Roman" w:hAnsi="Times New Roman"/>
          <w:b/>
          <w:sz w:val="28"/>
          <w:szCs w:val="28"/>
        </w:rPr>
        <w:t>(</w:t>
      </w:r>
      <w:r w:rsidRPr="00245DDE">
        <w:rPr>
          <w:rFonts w:ascii="Times New Roman" w:hAnsi="Times New Roman"/>
          <w:b/>
          <w:sz w:val="28"/>
          <w:szCs w:val="28"/>
        </w:rPr>
        <w:t>органах местного самоуправления</w:t>
      </w:r>
      <w:r>
        <w:rPr>
          <w:rFonts w:ascii="Times New Roman" w:hAnsi="Times New Roman"/>
          <w:b/>
          <w:sz w:val="28"/>
          <w:szCs w:val="28"/>
        </w:rPr>
        <w:t>)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, при заключении им трудового или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91537" w:rsidRPr="00245DDE">
        <w:rPr>
          <w:rFonts w:ascii="Times New Roman" w:hAnsi="Times New Roman"/>
          <w:b/>
          <w:sz w:val="28"/>
          <w:szCs w:val="28"/>
        </w:rPr>
        <w:t>гражданско-правового договора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7C3D" w:rsidRDefault="00AC7C3D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Pr="009B79D7" w:rsidRDefault="006E48D2" w:rsidP="00AC7C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79D7">
        <w:rPr>
          <w:rFonts w:ascii="Times New Roman" w:hAnsi="Times New Roman"/>
          <w:sz w:val="28"/>
          <w:szCs w:val="28"/>
        </w:rPr>
        <w:t>Махачкала 2016 год</w:t>
      </w:r>
    </w:p>
    <w:p w:rsidR="00AC7C3D" w:rsidRDefault="006E48D2" w:rsidP="00F22F2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Настоящие м</w:t>
      </w:r>
      <w:r w:rsidR="00AC7C3D">
        <w:rPr>
          <w:rFonts w:ascii="Times New Roman" w:hAnsi="Times New Roman"/>
          <w:sz w:val="28"/>
          <w:szCs w:val="28"/>
        </w:rPr>
        <w:t xml:space="preserve">етодические рекомендации разработаны в целях обеспечения  единого подхода к рассмотрению вопросов, связанных с реализацией   </w:t>
      </w:r>
      <w:r w:rsidR="009B79D7">
        <w:rPr>
          <w:rFonts w:ascii="Times New Roman" w:hAnsi="Times New Roman"/>
          <w:sz w:val="28"/>
          <w:szCs w:val="28"/>
        </w:rPr>
        <w:t xml:space="preserve">      </w:t>
      </w:r>
      <w:r w:rsidR="00AC7C3D">
        <w:rPr>
          <w:rFonts w:ascii="Times New Roman" w:hAnsi="Times New Roman"/>
          <w:sz w:val="28"/>
          <w:szCs w:val="28"/>
        </w:rPr>
        <w:t>статьи 12 Федерального закона от 25 декабря 2008 г. № 273</w:t>
      </w:r>
      <w:r w:rsidR="004924B8">
        <w:rPr>
          <w:rFonts w:ascii="Times New Roman" w:hAnsi="Times New Roman"/>
          <w:sz w:val="28"/>
          <w:szCs w:val="28"/>
        </w:rPr>
        <w:t>-ФЗ</w:t>
      </w:r>
      <w:r w:rsidR="00AC7C3D">
        <w:rPr>
          <w:rFonts w:ascii="Times New Roman" w:hAnsi="Times New Roman"/>
          <w:sz w:val="28"/>
          <w:szCs w:val="28"/>
        </w:rPr>
        <w:t xml:space="preserve"> «О про</w:t>
      </w:r>
      <w:r w:rsidR="00F22F24">
        <w:rPr>
          <w:rFonts w:ascii="Times New Roman" w:hAnsi="Times New Roman"/>
          <w:sz w:val="28"/>
          <w:szCs w:val="28"/>
        </w:rPr>
        <w:t>тиводействии коррупции»</w:t>
      </w:r>
      <w:r w:rsidR="00AC7C3D">
        <w:rPr>
          <w:rFonts w:ascii="Times New Roman" w:hAnsi="Times New Roman"/>
          <w:sz w:val="28"/>
          <w:szCs w:val="28"/>
        </w:rPr>
        <w:t xml:space="preserve">, устанавливающей  ограничения, налагаемые на гражданина, замещавшего должность государственной </w:t>
      </w:r>
      <w:r w:rsidR="004A49C5">
        <w:rPr>
          <w:rFonts w:ascii="Times New Roman" w:hAnsi="Times New Roman"/>
          <w:sz w:val="28"/>
          <w:szCs w:val="28"/>
        </w:rPr>
        <w:t xml:space="preserve">и муниципальной </w:t>
      </w:r>
      <w:r w:rsidR="00AC7C3D">
        <w:rPr>
          <w:rFonts w:ascii="Times New Roman" w:hAnsi="Times New Roman"/>
          <w:sz w:val="28"/>
          <w:szCs w:val="28"/>
        </w:rPr>
        <w:t>службы, при заключении им трудового или гражданско-правового договора.</w:t>
      </w:r>
    </w:p>
    <w:p w:rsidR="00AC7C3D" w:rsidRDefault="00D950C3" w:rsidP="00D950C3">
      <w:pPr>
        <w:pStyle w:val="ConsPlusNormal"/>
        <w:ind w:firstLine="540"/>
        <w:jc w:val="both"/>
      </w:pPr>
      <w:r>
        <w:t>Г</w:t>
      </w:r>
      <w:r w:rsidR="00AC7C3D">
        <w:t xml:space="preserve">ражданин, замещавший должность государственной </w:t>
      </w:r>
      <w:r w:rsidR="004A49C5">
        <w:t xml:space="preserve">и муниципальной </w:t>
      </w:r>
      <w:r w:rsidR="00AC7C3D">
        <w:t xml:space="preserve">службы, включенную в </w:t>
      </w:r>
      <w:r w:rsidR="008B4FB5" w:rsidRPr="008B4FB5">
        <w:t>переч</w:t>
      </w:r>
      <w:r w:rsidR="008B4FB5">
        <w:t>ни</w:t>
      </w:r>
      <w:r w:rsidR="008B4FB5" w:rsidRPr="008B4FB5">
        <w:t xml:space="preserve"> должностей государственной гражданской службы </w:t>
      </w:r>
      <w:r w:rsidR="00C54392">
        <w:t>(</w:t>
      </w:r>
      <w:r w:rsidR="008B4FB5">
        <w:t>муниципальной службы</w:t>
      </w:r>
      <w:r w:rsidR="00C54392">
        <w:t>)</w:t>
      </w:r>
      <w:r w:rsidR="008B4FB5">
        <w:t xml:space="preserve"> Р</w:t>
      </w:r>
      <w:r w:rsidR="008B4FB5" w:rsidRPr="008B4FB5">
        <w:t xml:space="preserve">еспублики </w:t>
      </w:r>
      <w:r w:rsidR="008B4FB5">
        <w:t>Д</w:t>
      </w:r>
      <w:r w:rsidR="008B4FB5" w:rsidRPr="008B4FB5">
        <w:t>агестан, при замещении которых государственные гражданские служащие</w:t>
      </w:r>
      <w:r w:rsidR="00C54392">
        <w:t xml:space="preserve"> (</w:t>
      </w:r>
      <w:r w:rsidR="008B4FB5">
        <w:t>муниципальные служащие</w:t>
      </w:r>
      <w:r w:rsidR="00C54392">
        <w:t>)</w:t>
      </w:r>
      <w:r w:rsidR="008B4FB5">
        <w:t xml:space="preserve"> Р</w:t>
      </w:r>
      <w:r w:rsidR="008B4FB5" w:rsidRPr="008B4FB5">
        <w:t xml:space="preserve">еспублики </w:t>
      </w:r>
      <w:r w:rsidR="008B4FB5">
        <w:t>Д</w:t>
      </w:r>
      <w:r w:rsidR="008B4FB5" w:rsidRPr="008B4FB5">
        <w:t>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2513C">
        <w:t xml:space="preserve"> </w:t>
      </w:r>
      <w:r>
        <w:t>(далее – Переч</w:t>
      </w:r>
      <w:r w:rsidR="001A1E4C">
        <w:t>ень</w:t>
      </w:r>
      <w:r>
        <w:t>)</w:t>
      </w:r>
      <w:r w:rsidR="004A49C5">
        <w:t>,</w:t>
      </w:r>
      <w:r w:rsidR="00AC7C3D">
        <w:t xml:space="preserve"> в течение двух лет после увольнения с государственной </w:t>
      </w:r>
      <w:r w:rsidR="00C54392">
        <w:t>(муниципальной</w:t>
      </w:r>
      <w:r w:rsidR="0042513C">
        <w:t>)</w:t>
      </w:r>
      <w:r w:rsidR="00C54392">
        <w:t xml:space="preserve"> службы </w:t>
      </w:r>
      <w:r w:rsidR="00AC7C3D">
        <w:t xml:space="preserve">имеет право замещать на условиях трудового договора должность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государственного </w:t>
      </w:r>
      <w:r>
        <w:t xml:space="preserve">(муниципального) </w:t>
      </w:r>
      <w:r w:rsidR="00AC7C3D">
        <w:t xml:space="preserve">управления данной организацией входили в должностные (служебные) обязанности государственного </w:t>
      </w:r>
      <w:r>
        <w:t xml:space="preserve">(муниципального) </w:t>
      </w:r>
      <w:r w:rsidR="00AC7C3D">
        <w:t xml:space="preserve">служащего, с согласия соответствующей комиссии по соблюдению требований к служебному поведению государственных </w:t>
      </w:r>
      <w:r>
        <w:t xml:space="preserve">(муниципальных) </w:t>
      </w:r>
      <w:r w:rsidR="00AC7C3D">
        <w:t>служащих и урегулированию конфликта интересов (далее –</w:t>
      </w:r>
      <w:r>
        <w:t xml:space="preserve"> </w:t>
      </w:r>
      <w:r w:rsidR="00AC7C3D">
        <w:t xml:space="preserve">Комиссия).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информации о деятельности Комиссий показал, что на практике встречается ряд ситуаций, связанных с трудоустройством гражданина после его увольнения с государственной </w:t>
      </w:r>
      <w:r w:rsidR="00D950C3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службы. </w:t>
      </w:r>
    </w:p>
    <w:p w:rsidR="00AC7C3D" w:rsidRDefault="00AC7C3D" w:rsidP="00C53D4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разрешении представленных ситуаций </w:t>
      </w:r>
      <w:r>
        <w:rPr>
          <w:rFonts w:ascii="Times New Roman" w:hAnsi="Times New Roman"/>
          <w:sz w:val="28"/>
          <w:szCs w:val="28"/>
          <w:u w:val="single"/>
        </w:rPr>
        <w:t xml:space="preserve">при условии, что гражданин замещал должность государственной </w:t>
      </w:r>
      <w:r w:rsidR="00D950C3">
        <w:rPr>
          <w:rFonts w:ascii="Times New Roman" w:hAnsi="Times New Roman"/>
          <w:sz w:val="28"/>
          <w:szCs w:val="28"/>
          <w:u w:val="single"/>
        </w:rPr>
        <w:t xml:space="preserve">(муниципальной) </w:t>
      </w:r>
      <w:r>
        <w:rPr>
          <w:rFonts w:ascii="Times New Roman" w:hAnsi="Times New Roman"/>
          <w:sz w:val="28"/>
          <w:szCs w:val="28"/>
          <w:u w:val="single"/>
        </w:rPr>
        <w:t>службы, включенную в Перечень</w:t>
      </w:r>
      <w:r w:rsidR="0042513C" w:rsidRPr="00C53D4E">
        <w:rPr>
          <w:rFonts w:ascii="Times New Roman" w:hAnsi="Times New Roman"/>
          <w:sz w:val="28"/>
          <w:szCs w:val="28"/>
        </w:rPr>
        <w:t xml:space="preserve"> </w:t>
      </w:r>
      <w:r w:rsidR="0042513C">
        <w:rPr>
          <w:rFonts w:ascii="Times New Roman" w:hAnsi="Times New Roman"/>
          <w:sz w:val="28"/>
          <w:szCs w:val="28"/>
        </w:rPr>
        <w:t>(в</w:t>
      </w:r>
      <w:r w:rsidR="0042513C" w:rsidRPr="00C53D4E">
        <w:rPr>
          <w:rFonts w:ascii="Times New Roman" w:hAnsi="Times New Roman"/>
          <w:sz w:val="28"/>
          <w:szCs w:val="28"/>
        </w:rPr>
        <w:t xml:space="preserve"> случае если  бывший государственный </w:t>
      </w:r>
      <w:r w:rsidR="0042513C">
        <w:rPr>
          <w:rFonts w:ascii="Times New Roman" w:hAnsi="Times New Roman"/>
          <w:sz w:val="28"/>
          <w:szCs w:val="28"/>
        </w:rPr>
        <w:t xml:space="preserve">(муниципальный) </w:t>
      </w:r>
      <w:r w:rsidR="0042513C" w:rsidRPr="00C53D4E">
        <w:rPr>
          <w:rFonts w:ascii="Times New Roman" w:hAnsi="Times New Roman"/>
          <w:sz w:val="28"/>
          <w:szCs w:val="28"/>
        </w:rPr>
        <w:t xml:space="preserve">служащий замещал должность государственной </w:t>
      </w:r>
      <w:r w:rsidR="0042513C">
        <w:rPr>
          <w:rFonts w:ascii="Times New Roman" w:hAnsi="Times New Roman"/>
          <w:sz w:val="28"/>
          <w:szCs w:val="28"/>
        </w:rPr>
        <w:t xml:space="preserve">(муниципальной) </w:t>
      </w:r>
      <w:r w:rsidR="0042513C" w:rsidRPr="00C53D4E">
        <w:rPr>
          <w:rFonts w:ascii="Times New Roman" w:hAnsi="Times New Roman"/>
          <w:sz w:val="28"/>
          <w:szCs w:val="28"/>
        </w:rPr>
        <w:t>службы, не включенную в Перечень, разрешения Комиссии на замещение должности в организации и (или) выполнение работ (оказания услуг) не требуется</w:t>
      </w:r>
      <w:r w:rsidR="004251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D0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кадровым  службам органов </w:t>
      </w:r>
      <w:r w:rsidR="00D950C3">
        <w:rPr>
          <w:rFonts w:ascii="Times New Roman" w:hAnsi="Times New Roman"/>
          <w:sz w:val="28"/>
          <w:szCs w:val="28"/>
        </w:rPr>
        <w:t xml:space="preserve">исполнительной власти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 w:rsidR="00F22F24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C53D4E">
        <w:rPr>
          <w:rFonts w:ascii="Times New Roman" w:hAnsi="Times New Roman"/>
          <w:sz w:val="28"/>
          <w:szCs w:val="28"/>
        </w:rPr>
        <w:t>(о</w:t>
      </w:r>
      <w:r w:rsidR="00D950C3">
        <w:rPr>
          <w:rFonts w:ascii="Times New Roman" w:hAnsi="Times New Roman"/>
          <w:sz w:val="28"/>
          <w:szCs w:val="28"/>
        </w:rPr>
        <w:t>рганов местного самоуправления</w:t>
      </w:r>
      <w:r w:rsidR="00C53D4E">
        <w:rPr>
          <w:rFonts w:ascii="Times New Roman" w:hAnsi="Times New Roman"/>
          <w:sz w:val="28"/>
          <w:szCs w:val="28"/>
        </w:rPr>
        <w:t>)</w:t>
      </w:r>
      <w:r w:rsidR="00D9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руководствоваться следующим алгоритмом действий: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1: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D950C3">
        <w:rPr>
          <w:rFonts w:ascii="Times New Roman" w:hAnsi="Times New Roman"/>
          <w:i/>
          <w:sz w:val="28"/>
          <w:szCs w:val="28"/>
        </w:rPr>
        <w:t xml:space="preserve">(муниципальной)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в 10-дневный срок уведомил</w:t>
      </w:r>
      <w:r>
        <w:rPr>
          <w:rFonts w:ascii="Times New Roman" w:hAnsi="Times New Roman"/>
          <w:i/>
          <w:sz w:val="28"/>
          <w:szCs w:val="28"/>
        </w:rPr>
        <w:t xml:space="preserve"> о его заключении представителя нанимателя государственного </w:t>
      </w:r>
      <w:r w:rsidR="00D950C3">
        <w:rPr>
          <w:rFonts w:ascii="Times New Roman" w:hAnsi="Times New Roman"/>
          <w:i/>
          <w:sz w:val="28"/>
          <w:szCs w:val="28"/>
        </w:rPr>
        <w:t>(муниципального)</w:t>
      </w:r>
      <w:r w:rsidR="00C53D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D950C3">
        <w:rPr>
          <w:rFonts w:ascii="Times New Roman" w:hAnsi="Times New Roman"/>
          <w:i/>
          <w:iCs/>
          <w:sz w:val="28"/>
          <w:szCs w:val="28"/>
        </w:rPr>
        <w:t>(муниципальной)</w:t>
      </w:r>
      <w:r w:rsidR="00C53D4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на условиях трудового договора должности в организации и (или) выполнение в данной организации работ (оказание услуг)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на заседании Комиссии не рассматривалось.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86"/>
        <w:gridCol w:w="3651"/>
      </w:tblGrid>
      <w:tr w:rsidR="00AC7C3D" w:rsidTr="00AC7C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Действия кадровой службы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Уведомление работодателя рассматривается на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787854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="00787854" w:rsidRPr="002F064B">
              <w:rPr>
                <w:iCs/>
              </w:rPr>
              <w:t>подпункт «</w:t>
            </w:r>
            <w:r w:rsidR="007E2E04" w:rsidRPr="002F064B">
              <w:rPr>
                <w:iCs/>
              </w:rPr>
              <w:t>б</w:t>
            </w:r>
            <w:r w:rsidR="00787854" w:rsidRPr="002F064B">
              <w:rPr>
                <w:iCs/>
              </w:rPr>
              <w:t xml:space="preserve">» пункта 16 </w:t>
            </w:r>
            <w:r w:rsidR="00F22F24" w:rsidRPr="002F064B">
              <w:rPr>
                <w:iCs/>
              </w:rPr>
              <w:t>У</w:t>
            </w:r>
            <w:r w:rsidR="00F22F24" w:rsidRPr="00787854">
              <w:t>каз</w:t>
            </w:r>
            <w:r w:rsidR="00787854" w:rsidRPr="00787854">
              <w:t>а</w:t>
            </w:r>
            <w:r w:rsidR="00F22F24" w:rsidRPr="00787854">
              <w:t xml:space="preserve"> Президента Республики Дагестан от 15</w:t>
            </w:r>
            <w:r w:rsidR="00C53D4E">
              <w:t xml:space="preserve"> сентября </w:t>
            </w:r>
            <w:r w:rsidR="00F22F24" w:rsidRPr="00787854">
              <w:t xml:space="preserve">2010 г. </w:t>
            </w:r>
            <w:r w:rsidR="00C53D4E">
              <w:t xml:space="preserve">       № </w:t>
            </w:r>
            <w:r w:rsidR="00F22F24" w:rsidRPr="00787854">
              <w:t>227</w:t>
            </w:r>
            <w:r w:rsidR="00C53D4E">
              <w:t xml:space="preserve"> </w:t>
            </w:r>
            <w:r w:rsidR="00F22F24"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="00C53D4E" w:rsidRPr="002F064B">
              <w:rPr>
                <w:rFonts w:eastAsiaTheme="minorHAnsi"/>
                <w:lang w:eastAsia="en-US"/>
              </w:rPr>
              <w:t>муниципальный правовой акт органа местного самоуправления, регламентирующий деятельность</w:t>
            </w:r>
            <w:r w:rsidR="00C53D4E">
              <w:t xml:space="preserve"> </w:t>
            </w:r>
            <w:r w:rsidR="00C53D4E"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t xml:space="preserve">Дата заседания комиссии - </w:t>
            </w:r>
            <w:r>
              <w:rPr>
                <w:u w:val="single"/>
              </w:rPr>
              <w:t>не позднее семи</w:t>
            </w:r>
            <w:r>
              <w:t xml:space="preserve"> дней со дня поступления уведомления работодателя.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>(служебные) обязанности гражданина при замещении им должности государственной</w:t>
            </w:r>
            <w:r w:rsidR="00C53D4E">
              <w:t xml:space="preserve"> (муниципальной)</w:t>
            </w:r>
            <w:r>
              <w:t xml:space="preserve">  службы  функции  государственного </w:t>
            </w:r>
            <w:r w:rsidR="00C53D4E">
              <w:t xml:space="preserve">(муниципального) </w:t>
            </w:r>
            <w:r>
              <w:t xml:space="preserve">управления организацией, в которой гражданин  замещает  должность (выполняет работу).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1. Функции государственного </w:t>
            </w:r>
            <w:r w:rsidR="00C53D4E">
              <w:t xml:space="preserve">(муниципального) </w:t>
            </w:r>
            <w:r>
              <w:t xml:space="preserve">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замещает должность, не входили в должностные (служебные) обязанности при замещении им  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вправе замещать  должность (выполнять работу) в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;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2. Функции государственного </w:t>
            </w:r>
            <w:r w:rsidR="000B28B5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замещает должность, входили в должностные (служебные) обязанности при замещении им  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вправе замещать  должность (выполнять работу) в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;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3. Функции государственного </w:t>
            </w:r>
            <w:r w:rsidR="000B28B5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замещает должность входили в должностные (служебные) обязанности при замещении им  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не вправе замещать</w:t>
            </w:r>
            <w:r>
              <w:rPr>
                <w:u w:val="single"/>
              </w:rPr>
              <w:t xml:space="preserve">  </w:t>
            </w:r>
            <w:r>
              <w:t xml:space="preserve">должность в организации (выполнять работу).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При принятии данного решения отказ должен быть мотивирован.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t>4.  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791"/>
                <w:tab w:val="left" w:pos="10348"/>
              </w:tabs>
              <w:ind w:right="-108" w:firstLine="317"/>
              <w:jc w:val="both"/>
            </w:pPr>
            <w:r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right="-108" w:firstLine="317"/>
              <w:jc w:val="both"/>
            </w:pPr>
            <w:r>
              <w:t>- уведомление работодателя;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C53D4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копия приказа об освобождении гражданина от должности государственной</w:t>
            </w:r>
            <w:r w:rsidR="00C53D4E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копия правов</w:t>
            </w:r>
            <w:r w:rsidR="000B28B5">
              <w:t>ого акта</w:t>
            </w:r>
            <w:r>
              <w:t xml:space="preserve"> органа</w:t>
            </w:r>
            <w:r w:rsidR="000B28B5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 xml:space="preserve">- копия трудового договора (гражданско-правового </w:t>
            </w:r>
            <w:r w:rsidR="0042513C">
              <w:t>д</w:t>
            </w:r>
            <w:r>
              <w:t>оговора);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копия должностной инструкции по зам</w:t>
            </w:r>
            <w:r w:rsidR="009B79D7">
              <w:t>ещаемой в организации должности;</w:t>
            </w:r>
          </w:p>
          <w:p w:rsidR="009B79D7" w:rsidRDefault="009B79D7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характеристика.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</w:tc>
      </w:tr>
      <w:tr w:rsidR="00AC7C3D" w:rsidTr="000B28B5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C3D" w:rsidRPr="00AF6CA8" w:rsidRDefault="000B28B5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  <w:sz w:val="28"/>
                <w:szCs w:val="28"/>
                <w:highlight w:val="yellow"/>
              </w:rPr>
            </w:pPr>
            <w:r w:rsidRPr="000B28B5">
              <w:t xml:space="preserve">Копия протокола заседания Комиссии (выписка из протокола) в 3-дневный срок со дня </w:t>
            </w:r>
            <w:r w:rsidR="0042513C">
              <w:t xml:space="preserve">проведения </w:t>
            </w:r>
            <w:r w:rsidRPr="000B28B5">
              <w:t>заседания направляется работодателю, заключившему договор с гражданином, замещавшим должность государственной</w:t>
            </w:r>
            <w:r w:rsidR="00B633CA">
              <w:t xml:space="preserve"> (муниципальной)</w:t>
            </w:r>
            <w:r w:rsidRPr="000B28B5">
              <w:t xml:space="preserve"> службы, а также по решению комиссии - иным заинтересованным лицам.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>должность государственной</w:t>
            </w:r>
            <w:r w:rsidR="00B633CA">
              <w:rPr>
                <w:iCs/>
              </w:rPr>
              <w:t xml:space="preserve"> (муниципальной)</w:t>
            </w:r>
            <w:r>
              <w:rPr>
                <w:iCs/>
              </w:rPr>
              <w:t xml:space="preserve"> службы. </w:t>
            </w:r>
          </w:p>
        </w:tc>
      </w:tr>
      <w:tr w:rsidR="00AC7C3D" w:rsidTr="000B28B5">
        <w:trPr>
          <w:trHeight w:val="1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C3D" w:rsidRPr="00AF6CA8" w:rsidRDefault="00B633CA" w:rsidP="0042513C">
            <w:pPr>
              <w:autoSpaceDE w:val="0"/>
              <w:autoSpaceDN w:val="0"/>
              <w:adjustRightInd w:val="0"/>
              <w:ind w:firstLine="317"/>
              <w:jc w:val="both"/>
              <w:rPr>
                <w:highlight w:val="yellow"/>
              </w:rPr>
            </w:pPr>
            <w:r w:rsidRPr="00B633CA">
              <w:t xml:space="preserve">В случае установления Комиссией неправомерности замещения гражданином должности </w:t>
            </w:r>
            <w:r w:rsidR="0042513C" w:rsidRPr="00B633CA">
              <w:t xml:space="preserve">(выполнения работ) </w:t>
            </w:r>
            <w:r w:rsidRPr="00B633CA">
              <w:t>в организации  материалы в 3-дневный срок со</w:t>
            </w:r>
            <w:r w:rsidR="0042513C">
              <w:t xml:space="preserve"> дня проведения</w:t>
            </w:r>
            <w:r w:rsidRPr="00B633CA">
              <w:t xml:space="preserve"> заседания Комиссии  направляются также в прокуратуру по месту нахождения организации.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614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>Перечень документов, направляемых в прокуратуру (копии):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приказы о приеме и освобождении гражданина от должности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B633CA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 xml:space="preserve">- </w:t>
            </w:r>
            <w:r w:rsidR="00AC7C3D">
              <w:t>правовой акт органа</w:t>
            </w:r>
            <w:r>
              <w:t xml:space="preserve"> исполнительной власти Республики Дагестан (органа местного самоуправления)</w:t>
            </w:r>
            <w:r w:rsidR="00AC7C3D"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должностной регламент по ранее замещаемой  гражданином должности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уведомление работодателя о заключении договора с гражданином, замещавшим должность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трудовой договор (гражданско-правовой договор);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должностная инструкция по замещаемой в организации должности;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rPr>
                <w:lang w:val="en-US"/>
              </w:rPr>
              <w:t xml:space="preserve">- </w:t>
            </w:r>
            <w:r>
              <w:t>решение Комиссии</w:t>
            </w:r>
            <w:r w:rsidR="009B79D7">
              <w:t>.</w:t>
            </w: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Комментарий: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замещавший должность государственной </w:t>
      </w:r>
      <w:r w:rsidR="00E1712E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службы,  включенную в Перечень, в течение двух лет после увольнения с государственной </w:t>
      </w:r>
      <w:r w:rsidR="00E1712E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b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при заключении трудового или гражданско-правового договора </w:t>
      </w:r>
      <w:r>
        <w:rPr>
          <w:rFonts w:ascii="Times New Roman" w:hAnsi="Times New Roman"/>
          <w:b/>
          <w:sz w:val="28"/>
          <w:szCs w:val="28"/>
        </w:rPr>
        <w:t>сообщать работодателю сведения о последнем месте своей службы.</w:t>
      </w:r>
    </w:p>
    <w:p w:rsidR="00AC7C3D" w:rsidRPr="00DE1A67" w:rsidRDefault="00AC7C3D" w:rsidP="00425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работодатель при заключении договора с гражданином, замещавшим должность государственной </w:t>
      </w:r>
      <w:r w:rsidR="00E1712E">
        <w:rPr>
          <w:sz w:val="28"/>
          <w:szCs w:val="28"/>
        </w:rPr>
        <w:t xml:space="preserve">(муниципальной) </w:t>
      </w:r>
      <w:r>
        <w:rPr>
          <w:sz w:val="28"/>
          <w:szCs w:val="28"/>
        </w:rPr>
        <w:t xml:space="preserve">службы, включенную в Перечень, обязан </w:t>
      </w:r>
      <w:r>
        <w:rPr>
          <w:sz w:val="28"/>
          <w:szCs w:val="28"/>
          <w:u w:val="single"/>
        </w:rPr>
        <w:t>в 10-дневный срок</w:t>
      </w:r>
      <w:r>
        <w:rPr>
          <w:sz w:val="28"/>
          <w:szCs w:val="28"/>
        </w:rPr>
        <w:t xml:space="preserve"> сообщить о заключении такого договора представителю нанимателя государственного </w:t>
      </w:r>
      <w:r w:rsidR="00E1712E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 xml:space="preserve">служащего по последнему месту его службы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, установленном </w:t>
      </w:r>
      <w:r w:rsidRPr="00DE1A67">
        <w:rPr>
          <w:sz w:val="28"/>
          <w:szCs w:val="28"/>
        </w:rPr>
        <w:t xml:space="preserve">постановлением Правительства Российской Федерации от </w:t>
      </w:r>
      <w:r w:rsidR="0042513C">
        <w:rPr>
          <w:sz w:val="28"/>
          <w:szCs w:val="28"/>
        </w:rPr>
        <w:t xml:space="preserve">        </w:t>
      </w:r>
      <w:r w:rsidR="007E2E04" w:rsidRPr="00DE1A67">
        <w:rPr>
          <w:sz w:val="28"/>
          <w:szCs w:val="28"/>
        </w:rPr>
        <w:t>21 января</w:t>
      </w:r>
      <w:r w:rsidRPr="00DE1A67">
        <w:rPr>
          <w:sz w:val="28"/>
          <w:szCs w:val="28"/>
        </w:rPr>
        <w:t xml:space="preserve"> 201</w:t>
      </w:r>
      <w:r w:rsidR="007E2E04" w:rsidRPr="00DE1A67">
        <w:rPr>
          <w:sz w:val="28"/>
          <w:szCs w:val="28"/>
        </w:rPr>
        <w:t>5 г. № 29</w:t>
      </w:r>
      <w:r w:rsidR="0042513C">
        <w:rPr>
          <w:sz w:val="28"/>
          <w:szCs w:val="28"/>
        </w:rPr>
        <w:t xml:space="preserve"> «</w:t>
      </w:r>
      <w:r w:rsidR="0042513C" w:rsidRPr="003E160E">
        <w:rPr>
          <w:sz w:val="28"/>
          <w:szCs w:val="28"/>
        </w:rPr>
        <w:t xml:space="preserve"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2513C">
        <w:rPr>
          <w:sz w:val="28"/>
          <w:szCs w:val="28"/>
        </w:rPr>
        <w:t>(м</w:t>
      </w:r>
      <w:r w:rsidR="0042513C" w:rsidRPr="003E160E">
        <w:rPr>
          <w:sz w:val="28"/>
          <w:szCs w:val="28"/>
        </w:rPr>
        <w:t>униципальной</w:t>
      </w:r>
      <w:r w:rsidR="0042513C">
        <w:rPr>
          <w:sz w:val="28"/>
          <w:szCs w:val="28"/>
        </w:rPr>
        <w:t>)</w:t>
      </w:r>
      <w:r w:rsidR="0042513C" w:rsidRPr="003E160E">
        <w:rPr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</w:t>
      </w:r>
      <w:r w:rsidR="0042513C">
        <w:rPr>
          <w:sz w:val="28"/>
          <w:szCs w:val="28"/>
        </w:rPr>
        <w:t>».</w:t>
      </w:r>
      <w:r w:rsidRPr="00DE1A67">
        <w:rPr>
          <w:sz w:val="28"/>
          <w:szCs w:val="28"/>
        </w:rPr>
        <w:t xml:space="preserve">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Неисполнение работодателем указанной обязанности является правонарушением и влечет ответственность в соответствии с </w:t>
      </w:r>
      <w:hyperlink r:id="rId9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практике работодатели информируют представителя нанимателя бывшего государственного </w:t>
      </w:r>
      <w:r w:rsidR="000151AC">
        <w:rPr>
          <w:rFonts w:ascii="Times New Roman" w:hAnsi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/>
          <w:sz w:val="28"/>
          <w:szCs w:val="28"/>
        </w:rPr>
        <w:t xml:space="preserve">служащего по последнему месту его службы о заключении договора в любом случае, поскольку не обладают  информацией о том, была ли включена замещаемая гражданином должность государственной </w:t>
      </w:r>
      <w:r w:rsidR="000151AC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 в Перечень или нет. Таким образом, трудовой договор с бывшим государственным </w:t>
      </w:r>
      <w:r w:rsidR="000151AC">
        <w:rPr>
          <w:rFonts w:ascii="Times New Roman" w:hAnsi="Times New Roman"/>
          <w:sz w:val="28"/>
          <w:szCs w:val="28"/>
        </w:rPr>
        <w:t xml:space="preserve">(муниципальным) </w:t>
      </w:r>
      <w:r>
        <w:rPr>
          <w:rFonts w:ascii="Times New Roman" w:hAnsi="Times New Roman"/>
          <w:sz w:val="28"/>
          <w:szCs w:val="28"/>
        </w:rPr>
        <w:t xml:space="preserve">служащим  заключается до получения согласия Комиссии, представителю нанимателя бывшего государственного </w:t>
      </w:r>
      <w:r w:rsidR="000151AC">
        <w:rPr>
          <w:rFonts w:ascii="Times New Roman" w:hAnsi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/>
          <w:sz w:val="28"/>
          <w:szCs w:val="28"/>
        </w:rPr>
        <w:t>служащего сообщается уже о факте его заключения.</w:t>
      </w:r>
    </w:p>
    <w:p w:rsidR="00AC7C3D" w:rsidRDefault="00AC7C3D" w:rsidP="00AC7C3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Получение гражданином согласия или отсутствие  необходимости получения согласия Комиссии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государственного </w:t>
      </w:r>
      <w:r w:rsidR="000151AC">
        <w:rPr>
          <w:b/>
          <w:sz w:val="28"/>
          <w:szCs w:val="28"/>
        </w:rPr>
        <w:t xml:space="preserve">(муниципального) </w:t>
      </w:r>
      <w:r>
        <w:rPr>
          <w:b/>
          <w:sz w:val="28"/>
          <w:szCs w:val="28"/>
        </w:rPr>
        <w:t>служащего по последнему месту его службы.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сообщения работодателем о заключении договора с бывшим государственным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ым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служащим вопрос о возможности замещения указанной должности решает Комиссия (при условии, что не прошло двух лет после увольнения гражданина с государственной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службы, и замещаемая им должность была включена в Перечень).</w:t>
      </w:r>
      <w:r w:rsidR="00EC1F43">
        <w:rPr>
          <w:rFonts w:ascii="Times New Roman" w:hAnsi="Times New Roman"/>
          <w:sz w:val="28"/>
          <w:szCs w:val="28"/>
        </w:rPr>
        <w:t xml:space="preserve"> Если со дня увольнения бывшего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513C">
        <w:rPr>
          <w:rFonts w:ascii="Times New Roman" w:hAnsi="Times New Roman"/>
          <w:sz w:val="28"/>
          <w:szCs w:val="28"/>
        </w:rPr>
        <w:t>государственного (муниципального) служащего прошло два года, дача согласия на замещение должности (выполнении работ) в организации Комиссией не требуется.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Комиссия на основе рассмотрения вопроса о том, входили ли в должностные (служебные)  обязанности по замещаемой гражданином ранее должности государственной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функции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организацией, в которую он трудоустроился, дает  гражданину согласие  или отказывает в продолжении его трудовой деятельности.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вопрос о  даче согласия (отказе в даче согласия)  на замещение гражданином  должности в организации на условиях трудового или гражданско-правового договора, может  быть рассмотрен  на заседании Комиссии и после заключения указанного договора, на основании поступившего от нового работодателя уведомления представителю нанимателя бывшего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2513C">
        <w:rPr>
          <w:rFonts w:ascii="Times New Roman" w:hAnsi="Times New Roman"/>
          <w:sz w:val="28"/>
          <w:szCs w:val="28"/>
        </w:rPr>
        <w:t>Согласно части 1 статьи 12 Федерального закона</w:t>
      </w:r>
      <w:r w:rsidR="00290B03" w:rsidRPr="00290B03">
        <w:rPr>
          <w:rFonts w:ascii="Times New Roman" w:hAnsi="Times New Roman"/>
          <w:sz w:val="28"/>
          <w:szCs w:val="28"/>
        </w:rPr>
        <w:t xml:space="preserve"> </w:t>
      </w:r>
      <w:r w:rsidR="00290B03">
        <w:rPr>
          <w:rFonts w:ascii="Times New Roman" w:hAnsi="Times New Roman"/>
          <w:sz w:val="28"/>
          <w:szCs w:val="28"/>
        </w:rPr>
        <w:t>от 25 декабря 2008 г.       № 273</w:t>
      </w:r>
      <w:r w:rsidR="004924B8">
        <w:rPr>
          <w:rFonts w:ascii="Times New Roman" w:hAnsi="Times New Roman"/>
          <w:sz w:val="28"/>
          <w:szCs w:val="28"/>
        </w:rPr>
        <w:t>-ФЗ</w:t>
      </w:r>
      <w:r w:rsidR="00290B03"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  <w:r w:rsidR="000151AC" w:rsidRPr="0042513C">
        <w:rPr>
          <w:rFonts w:ascii="Times New Roman" w:hAnsi="Times New Roman"/>
          <w:sz w:val="28"/>
          <w:szCs w:val="28"/>
        </w:rPr>
        <w:t>,</w:t>
      </w:r>
      <w:r w:rsidRPr="0042513C">
        <w:rPr>
          <w:rFonts w:ascii="Times New Roman" w:hAnsi="Times New Roman"/>
          <w:sz w:val="28"/>
          <w:szCs w:val="28"/>
        </w:rPr>
        <w:t xml:space="preserve"> </w:t>
      </w:r>
      <w:r w:rsidR="000151AC" w:rsidRPr="0042513C">
        <w:rPr>
          <w:rFonts w:ascii="Times New Roman" w:hAnsi="Times New Roman"/>
          <w:sz w:val="28"/>
          <w:szCs w:val="28"/>
        </w:rPr>
        <w:t xml:space="preserve">части 3.1 статьи 15 Закона Республики Дагестан </w:t>
      </w:r>
      <w:r w:rsidR="0042513C" w:rsidRPr="0042513C">
        <w:rPr>
          <w:rFonts w:ascii="Times New Roman" w:hAnsi="Times New Roman"/>
          <w:sz w:val="28"/>
          <w:szCs w:val="28"/>
        </w:rPr>
        <w:t xml:space="preserve">от 12 октября 2005 г. № 32 </w:t>
      </w:r>
      <w:r w:rsidR="000151AC" w:rsidRPr="0042513C">
        <w:rPr>
          <w:rFonts w:ascii="Times New Roman" w:hAnsi="Times New Roman"/>
          <w:sz w:val="28"/>
          <w:szCs w:val="28"/>
        </w:rPr>
        <w:t xml:space="preserve">«О государственной гражданской службе Республики Дагестан», </w:t>
      </w:r>
      <w:r>
        <w:rPr>
          <w:rFonts w:ascii="Times New Roman" w:hAnsi="Times New Roman"/>
          <w:sz w:val="28"/>
          <w:szCs w:val="28"/>
        </w:rPr>
        <w:t xml:space="preserve">наличие согласия комиссии </w:t>
      </w:r>
      <w:r>
        <w:rPr>
          <w:rFonts w:ascii="Times New Roman" w:hAnsi="Times New Roman"/>
          <w:b/>
          <w:sz w:val="28"/>
          <w:szCs w:val="28"/>
          <w:u w:val="single"/>
        </w:rPr>
        <w:t>является обязательным условием</w:t>
      </w:r>
      <w:r>
        <w:rPr>
          <w:rFonts w:ascii="Times New Roman" w:hAnsi="Times New Roman"/>
          <w:sz w:val="28"/>
          <w:szCs w:val="28"/>
        </w:rPr>
        <w:t xml:space="preserve">  замещения должности в организации  и (или) выполнения  в данной организации работ (оказания  услуг), если отдельные функции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этой организацией входили в должностные (служебные) обязанности гражданина, замещавшего должность государственной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гражданской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согласия Комиссии  исключает возможность продолжения трудовых отношений с бывшим государственным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 w:rsidR="00EC1F43" w:rsidRPr="000151AC">
        <w:rPr>
          <w:rFonts w:ascii="Times New Roman" w:hAnsi="Times New Roman"/>
          <w:sz w:val="28"/>
          <w:szCs w:val="28"/>
        </w:rPr>
        <w:t>(муниципальн</w:t>
      </w:r>
      <w:r w:rsidR="00EC1F43">
        <w:rPr>
          <w:rFonts w:ascii="Times New Roman" w:hAnsi="Times New Roman"/>
          <w:sz w:val="28"/>
          <w:szCs w:val="28"/>
        </w:rPr>
        <w:t>ым</w:t>
      </w:r>
      <w:r w:rsidR="00EC1F43" w:rsidRPr="000151AC">
        <w:rPr>
          <w:rFonts w:ascii="Times New Roman" w:hAnsi="Times New Roman"/>
          <w:sz w:val="28"/>
          <w:szCs w:val="28"/>
        </w:rPr>
        <w:t>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служащим и влечет  прекращение трудового (гражданско-правового) договора. 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2: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EC1F43" w:rsidRPr="00EC1F43">
        <w:rPr>
          <w:rFonts w:ascii="Times New Roman" w:hAnsi="Times New Roman"/>
          <w:i/>
          <w:sz w:val="28"/>
          <w:szCs w:val="28"/>
        </w:rPr>
        <w:t>(муниципальной)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с нарушением срока</w:t>
      </w:r>
      <w:r>
        <w:rPr>
          <w:rFonts w:ascii="Times New Roman" w:hAnsi="Times New Roman"/>
          <w:i/>
          <w:sz w:val="28"/>
          <w:szCs w:val="28"/>
        </w:rPr>
        <w:t xml:space="preserve">  (после истечения 10 дней) уведомил о его заключении представителя нанимателя государственного </w:t>
      </w:r>
      <w:r w:rsidR="00EC1F43" w:rsidRPr="00EC1F43">
        <w:rPr>
          <w:rFonts w:ascii="Times New Roman" w:hAnsi="Times New Roman"/>
          <w:i/>
          <w:sz w:val="28"/>
          <w:szCs w:val="28"/>
        </w:rPr>
        <w:t>(муниципального)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EC1F43" w:rsidRPr="00EC1F43">
        <w:rPr>
          <w:rFonts w:ascii="Times New Roman" w:hAnsi="Times New Roman"/>
          <w:i/>
          <w:iCs/>
          <w:sz w:val="28"/>
          <w:szCs w:val="28"/>
        </w:rPr>
        <w:t>(муниципальн</w:t>
      </w:r>
      <w:r w:rsidR="00EC1F43">
        <w:rPr>
          <w:rFonts w:ascii="Times New Roman" w:hAnsi="Times New Roman"/>
          <w:i/>
          <w:iCs/>
          <w:sz w:val="28"/>
          <w:szCs w:val="28"/>
        </w:rPr>
        <w:t>ой</w:t>
      </w:r>
      <w:r w:rsidR="00EC1F43" w:rsidRPr="00EC1F43">
        <w:rPr>
          <w:rFonts w:ascii="Times New Roman" w:hAnsi="Times New Roman"/>
          <w:i/>
          <w:iCs/>
          <w:sz w:val="28"/>
          <w:szCs w:val="28"/>
        </w:rPr>
        <w:t xml:space="preserve">) 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  о даче согласия на замещение на условиях трудового договора должности в организации и (или) выполнение в данной организации работ (оказание услуг) на заседании Комиссии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не рассматривалось.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812"/>
        <w:gridCol w:w="3260"/>
      </w:tblGrid>
      <w:tr w:rsidR="00AC7C3D" w:rsidTr="00AC7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 w:rsidP="00AB3D45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В случае нарушения сроков </w:t>
            </w:r>
            <w:r>
              <w:t xml:space="preserve">уведомления, направленного работодателем представителю нанимателя государственного </w:t>
            </w:r>
            <w:r w:rsidR="00AB3D45" w:rsidRPr="00AB3D45">
              <w:t>(муниципально</w:t>
            </w:r>
            <w:r w:rsidR="00AB3D45">
              <w:t>го</w:t>
            </w:r>
            <w:r w:rsidR="00AB3D45" w:rsidRPr="00AB3D45">
              <w:t>)</w:t>
            </w:r>
            <w:r w:rsidR="00AB3D45" w:rsidRPr="00AB3D45">
              <w:rPr>
                <w:b/>
              </w:rPr>
              <w:t xml:space="preserve"> </w:t>
            </w:r>
            <w:r w:rsidR="00AB3D45" w:rsidRPr="00AB3D45">
              <w:t xml:space="preserve">  </w:t>
            </w:r>
            <w:r>
              <w:t xml:space="preserve">служащего по последнему месту его службы, </w:t>
            </w:r>
            <w:r>
              <w:rPr>
                <w:iCs/>
                <w:u w:val="single"/>
              </w:rPr>
              <w:t>копия уведомления направляется в прокуратуру по месту нахождения организации</w:t>
            </w:r>
            <w:r>
              <w:rPr>
                <w:iCs/>
              </w:rPr>
              <w:t>, направившей письмо, для принятия мер прокурорского реагирования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Копия уведомления направляется в прокуратуру по месту нахождения организации в 3-дневный срок со дня получения уведомления. </w:t>
            </w:r>
          </w:p>
        </w:tc>
      </w:tr>
      <w:tr w:rsidR="00AC7C3D" w:rsidTr="00AC7C3D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Уведомление работодателя рассматривается на заседании Комиссии.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t xml:space="preserve">В случае установления Комиссией неправомерности  замещения гражданином должности в организации  (выполнения работ) материалы </w:t>
            </w:r>
            <w:r>
              <w:rPr>
                <w:u w:val="single"/>
              </w:rPr>
              <w:t xml:space="preserve">в 3-дневный срок со дня заседания Комиссии </w:t>
            </w:r>
            <w:r>
              <w:t xml:space="preserve"> направляются также в прокуратуру по месту нахождения организации.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Алгоритм действий аналогичен ситуации 1. </w:t>
            </w:r>
          </w:p>
          <w:p w:rsidR="00AC7C3D" w:rsidRDefault="00AC7C3D">
            <w:pPr>
              <w:pStyle w:val="a6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C7C3D" w:rsidRDefault="00AC7C3D">
            <w:pPr>
              <w:pStyle w:val="a6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3: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AB3D45" w:rsidRPr="00AB3D45">
        <w:rPr>
          <w:rFonts w:ascii="Times New Roman" w:hAnsi="Times New Roman"/>
          <w:i/>
          <w:sz w:val="28"/>
          <w:szCs w:val="28"/>
        </w:rPr>
        <w:t>(муниципальной)</w:t>
      </w:r>
      <w:r w:rsidR="00AB3D45" w:rsidRPr="00AB3D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3D45" w:rsidRPr="00AB3D45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с нарушением срока</w:t>
      </w:r>
      <w:r>
        <w:rPr>
          <w:rFonts w:ascii="Times New Roman" w:hAnsi="Times New Roman"/>
          <w:i/>
          <w:sz w:val="28"/>
          <w:szCs w:val="28"/>
        </w:rPr>
        <w:t xml:space="preserve"> (после истечения 10 дней) уведомил о его заключении представителя нанимателя государственного </w:t>
      </w:r>
      <w:r w:rsidR="00AB3D45" w:rsidRPr="00AB3D45">
        <w:rPr>
          <w:rFonts w:ascii="Times New Roman" w:hAnsi="Times New Roman"/>
          <w:i/>
          <w:sz w:val="28"/>
          <w:szCs w:val="28"/>
        </w:rPr>
        <w:t>(муниципально</w:t>
      </w:r>
      <w:r w:rsidR="00AB3D45">
        <w:rPr>
          <w:rFonts w:ascii="Times New Roman" w:hAnsi="Times New Roman"/>
          <w:i/>
          <w:sz w:val="28"/>
          <w:szCs w:val="28"/>
        </w:rPr>
        <w:t xml:space="preserve">го)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AB3D45" w:rsidRPr="00AB3D45">
        <w:rPr>
          <w:rFonts w:ascii="Times New Roman" w:hAnsi="Times New Roman"/>
          <w:i/>
          <w:iCs/>
          <w:sz w:val="28"/>
          <w:szCs w:val="28"/>
        </w:rPr>
        <w:t>(муниципальной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организации, было рассмотрено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на заседании  Комиссии.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данном случае копия </w:t>
      </w:r>
      <w:r>
        <w:rPr>
          <w:rFonts w:ascii="Times New Roman" w:hAnsi="Times New Roman"/>
          <w:sz w:val="28"/>
          <w:szCs w:val="28"/>
        </w:rPr>
        <w:t xml:space="preserve">уведомления работодателем представителя нанимателя гражданина по последнему месту его службы </w:t>
      </w:r>
      <w:r>
        <w:rPr>
          <w:rFonts w:ascii="Times New Roman" w:hAnsi="Times New Roman"/>
          <w:iCs/>
          <w:sz w:val="28"/>
          <w:szCs w:val="28"/>
        </w:rPr>
        <w:t>направляется в прокуратуру по месту нахождения организации для принятия мер прокурорского реагирования.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Ситуация 4: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имя председателя Комиссии поступило обращение гражданина, замещавшего должность государственной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3D45" w:rsidRPr="00AB3D45">
        <w:rPr>
          <w:rFonts w:ascii="Times New Roman" w:hAnsi="Times New Roman"/>
          <w:i/>
          <w:iCs/>
          <w:sz w:val="28"/>
          <w:szCs w:val="28"/>
        </w:rPr>
        <w:t>(муниципальной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 </w:t>
      </w:r>
      <w:r>
        <w:rPr>
          <w:rFonts w:ascii="Times New Roman" w:hAnsi="Times New Roman"/>
          <w:i/>
          <w:sz w:val="28"/>
          <w:szCs w:val="28"/>
        </w:rPr>
        <w:t xml:space="preserve">либо на выполнение в данной организации работ (оказание услуг.)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данной ситуации гражданин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только планирует замещать должность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в организации.  </w:t>
      </w:r>
    </w:p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AC7C3D" w:rsidTr="00AC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B158B4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 w:rsidRPr="00B158B4">
              <w:rPr>
                <w:iCs/>
              </w:rPr>
              <w:t xml:space="preserve">Обращение гражданина рассматривается на заседании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B158B4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Pr="002F064B">
              <w:rPr>
                <w:iCs/>
              </w:rPr>
              <w:t>подпункт «б» пункта 16 У</w:t>
            </w:r>
            <w:r w:rsidRPr="00787854">
              <w:t>каза Президента Республики Дагестан от 15</w:t>
            </w:r>
            <w:r>
              <w:t xml:space="preserve"> сентября </w:t>
            </w:r>
            <w:r w:rsidR="004924B8">
              <w:t xml:space="preserve">2010 г. </w:t>
            </w:r>
            <w:r>
              <w:t xml:space="preserve">№ </w:t>
            </w:r>
            <w:r w:rsidRPr="00787854">
              <w:t>227</w:t>
            </w:r>
            <w:r>
              <w:t xml:space="preserve"> </w:t>
            </w:r>
            <w:r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Pr="00B158B4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Pr="002F064B">
              <w:rPr>
                <w:rFonts w:eastAsiaTheme="minorHAnsi"/>
                <w:lang w:eastAsia="en-US"/>
              </w:rPr>
              <w:t>муниципальный правовой акт органа местного самоуправления, регламентирующий деятельность</w:t>
            </w:r>
            <w:r>
              <w:t xml:space="preserve"> </w:t>
            </w:r>
            <w:r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t xml:space="preserve">Дата заседания комиссии - </w:t>
            </w:r>
            <w:r>
              <w:rPr>
                <w:u w:val="single"/>
              </w:rPr>
              <w:t xml:space="preserve">не позднее семи дней </w:t>
            </w:r>
            <w:r>
              <w:t>со дня поступления обращения гражданина.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 xml:space="preserve">(служебные) обязанности гражданина при замещении им должности государственной  </w:t>
            </w:r>
            <w:r w:rsidR="0042513C">
              <w:t xml:space="preserve">(муниципальной) </w:t>
            </w:r>
            <w:r>
              <w:t xml:space="preserve">службы  функции  государственного </w:t>
            </w:r>
            <w:r w:rsidR="0042513C">
              <w:t xml:space="preserve">(муниципального) </w:t>
            </w:r>
            <w:r>
              <w:t xml:space="preserve">управления организацией, в которой гражданин намерен замещать  должность (выполнять работу).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1. Функции государственного </w:t>
            </w:r>
            <w:r w:rsidR="0042513C">
              <w:t xml:space="preserve">(муниципального) </w:t>
            </w:r>
            <w:r>
              <w:t xml:space="preserve">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>намерен</w:t>
            </w:r>
            <w:r>
              <w:rPr>
                <w:i/>
              </w:rPr>
              <w:t xml:space="preserve"> </w:t>
            </w:r>
            <w:r>
              <w:t xml:space="preserve">замещать должность, не входили в должностные (служебные) обязанности при замещении им  должности государственной </w:t>
            </w:r>
            <w:r w:rsidR="0042513C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2. Функции государственного </w:t>
            </w:r>
            <w:r w:rsidR="00AB2D5F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гражданин)</w:t>
            </w:r>
            <w:r>
              <w:t xml:space="preserve"> намерен замещать должность, входили в должностные (служебные) обязанности при замещении им  должности государственной </w:t>
            </w:r>
            <w:r w:rsidR="00AB2D5F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3.</w:t>
            </w:r>
            <w:r w:rsidR="00AB2D5F">
              <w:t xml:space="preserve"> </w:t>
            </w:r>
            <w:r>
              <w:t xml:space="preserve">Функции государственного </w:t>
            </w:r>
            <w:r w:rsidR="00AB2D5F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намерен замещать должность, входили в должностные (служебные) обязанности при замещении им  должности государственной </w:t>
            </w:r>
            <w:r w:rsidR="00AB2D5F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Отказать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 замещении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При принятии данного решения отказ должен быть мотивирован.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>
              <w:t>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686"/>
                <w:tab w:val="left" w:pos="10348"/>
              </w:tabs>
              <w:ind w:right="-108" w:firstLine="459"/>
              <w:jc w:val="both"/>
            </w:pPr>
            <w:r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right="-108" w:firstLine="459"/>
              <w:jc w:val="both"/>
            </w:pPr>
            <w:r>
              <w:t>- обращение гражданина;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AB2D5F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копия приказа об освобождении гражданина от должности государственной </w:t>
            </w:r>
            <w:r w:rsidR="00AB2D5F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копия правового акта органа</w:t>
            </w:r>
            <w:r w:rsidR="00AB2D5F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проект трудового договора (проект гражданско-правового договора);</w:t>
            </w:r>
          </w:p>
          <w:p w:rsidR="00AC7C3D" w:rsidRDefault="00846E5A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</w:t>
            </w:r>
            <w:r w:rsidR="00AC7C3D">
              <w:t>копия должностной инструкции  по планируемой к за</w:t>
            </w:r>
            <w:r>
              <w:t>мещению в организации должности;</w:t>
            </w:r>
          </w:p>
          <w:p w:rsidR="00846E5A" w:rsidRDefault="00846E5A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характеристика</w:t>
            </w:r>
            <w:r w:rsidR="008D4EEF">
              <w:t>.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</w:tc>
      </w:tr>
      <w:tr w:rsidR="00AC7C3D" w:rsidTr="00AC7C3D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 w:rsidP="008D4EEF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sz w:val="28"/>
                <w:szCs w:val="28"/>
              </w:rPr>
            </w:pPr>
            <w:r>
              <w:t xml:space="preserve">Копия протокола заседания Комиссии (выписка из протокола) </w:t>
            </w:r>
            <w:r>
              <w:rPr>
                <w:u w:val="single"/>
              </w:rPr>
              <w:t xml:space="preserve">в </w:t>
            </w:r>
            <w:r w:rsidR="008D4EEF">
              <w:rPr>
                <w:u w:val="single"/>
              </w:rPr>
              <w:t>7</w:t>
            </w:r>
            <w:r>
              <w:rPr>
                <w:u w:val="single"/>
              </w:rPr>
              <w:t xml:space="preserve">-дневный срок со дня </w:t>
            </w:r>
            <w:r w:rsidR="00AB2D5F">
              <w:rPr>
                <w:u w:val="single"/>
              </w:rPr>
              <w:t xml:space="preserve">проведения </w:t>
            </w:r>
            <w:r>
              <w:rPr>
                <w:u w:val="single"/>
              </w:rPr>
              <w:t>заседания</w:t>
            </w:r>
            <w:r>
              <w:t xml:space="preserve"> направляется гражданину, подавшему обращение, а также по решению комиссии - иным заинтересованным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 xml:space="preserve">должность государственной </w:t>
            </w:r>
            <w:r w:rsidR="00AB2D5F">
              <w:rPr>
                <w:iCs/>
              </w:rPr>
              <w:t xml:space="preserve">(муниципальной) </w:t>
            </w:r>
            <w:r>
              <w:rPr>
                <w:iCs/>
              </w:rPr>
              <w:t xml:space="preserve">службы. </w:t>
            </w: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Ситуация 5: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имя председателя Комиссии поступило обращение гражданина, замещавшего должность государственной </w:t>
      </w:r>
      <w:r w:rsidR="00AB2D5F">
        <w:rPr>
          <w:rFonts w:ascii="Times New Roman" w:hAnsi="Times New Roman"/>
          <w:i/>
          <w:iCs/>
          <w:sz w:val="28"/>
          <w:szCs w:val="28"/>
        </w:rPr>
        <w:t xml:space="preserve">(муниципальной)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 </w:t>
      </w:r>
      <w:r>
        <w:rPr>
          <w:rFonts w:ascii="Times New Roman" w:hAnsi="Times New Roman"/>
          <w:i/>
          <w:sz w:val="28"/>
          <w:szCs w:val="28"/>
        </w:rPr>
        <w:t xml:space="preserve">либо на выполнение в данной организации работ (оказание услуг.)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данной ситуации гражданин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замещает  должность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в организации. 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AC7C3D" w:rsidTr="00AC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Обращение гражданина рассматривается на заседании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846E5A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Pr="002F064B">
              <w:rPr>
                <w:iCs/>
              </w:rPr>
              <w:t>подпункт «б» пункта 16 У</w:t>
            </w:r>
            <w:r w:rsidRPr="00787854">
              <w:t>каза Президента Республики Дагестан от 15</w:t>
            </w:r>
            <w:r>
              <w:t xml:space="preserve"> сентября </w:t>
            </w:r>
            <w:r w:rsidR="004924B8">
              <w:t xml:space="preserve">2010 г. </w:t>
            </w:r>
            <w:r>
              <w:t xml:space="preserve">№ </w:t>
            </w:r>
            <w:r w:rsidRPr="00787854">
              <w:t>227</w:t>
            </w:r>
            <w:r>
              <w:t xml:space="preserve"> </w:t>
            </w:r>
            <w:r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Pr="002F064B">
              <w:rPr>
                <w:rFonts w:eastAsiaTheme="minorHAnsi"/>
                <w:lang w:eastAsia="en-US"/>
              </w:rPr>
              <w:t>муниципальный правовой акт орга</w:t>
            </w:r>
            <w:r>
              <w:rPr>
                <w:rFonts w:eastAsiaTheme="minorHAnsi"/>
                <w:lang w:eastAsia="en-US"/>
              </w:rPr>
              <w:t xml:space="preserve">на местного </w:t>
            </w:r>
            <w:r w:rsidRPr="002F064B">
              <w:rPr>
                <w:rFonts w:eastAsiaTheme="minorHAnsi"/>
                <w:lang w:eastAsia="en-US"/>
              </w:rPr>
              <w:t>самоуправления, регламентирующий деятельность</w:t>
            </w:r>
            <w:r>
              <w:t xml:space="preserve"> </w:t>
            </w:r>
            <w:r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u w:val="single"/>
              </w:rPr>
            </w:pPr>
            <w:r>
              <w:t xml:space="preserve">Дата заседания комиссии - </w:t>
            </w:r>
            <w:r>
              <w:rPr>
                <w:u w:val="single"/>
              </w:rPr>
              <w:t xml:space="preserve">не позднее семи дней </w:t>
            </w:r>
            <w:r>
              <w:t>со дня поступления обращения гражданина.</w:t>
            </w:r>
            <w:r>
              <w:rPr>
                <w:u w:val="single"/>
              </w:rPr>
              <w:t xml:space="preserve"> 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1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 xml:space="preserve">(служебные) обязанности гражданина при замещении им должности государственной  </w:t>
            </w:r>
            <w:r w:rsidR="00F429EC">
              <w:t xml:space="preserve">(муниципальной) </w:t>
            </w:r>
            <w:r>
              <w:t xml:space="preserve">службы  функции  государственного </w:t>
            </w:r>
            <w:r w:rsidR="00F429EC">
              <w:t xml:space="preserve">(муниципального) </w:t>
            </w:r>
            <w:r>
              <w:t xml:space="preserve">управления организацией, в которой гражданин замещает должность  (выполняет работу).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1. Функции государственного</w:t>
            </w:r>
            <w:r w:rsidR="00F429EC">
              <w:t xml:space="preserve"> (муниципального)</w:t>
            </w:r>
            <w:r>
              <w:t xml:space="preserve"> 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замещает должность, не входили в должностные (служебные) обязанности при замещении им  должности государственной </w:t>
            </w:r>
            <w:r w:rsidR="00F429EC">
              <w:t xml:space="preserve">(муниципальной) </w:t>
            </w:r>
            <w:r>
              <w:t xml:space="preserve">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F429EC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2. Функции </w:t>
            </w:r>
            <w:r w:rsidR="00AC7C3D">
              <w:t>государственного</w:t>
            </w:r>
            <w:r>
              <w:t xml:space="preserve"> (муниципального) </w:t>
            </w:r>
            <w:r w:rsidR="00AC7C3D">
              <w:t xml:space="preserve">управления </w:t>
            </w:r>
            <w:r w:rsidR="00AC7C3D">
              <w:rPr>
                <w:i/>
                <w:u w:val="single"/>
              </w:rPr>
              <w:t>(наименование организации)</w:t>
            </w:r>
            <w:r w:rsidR="00AC7C3D">
              <w:t xml:space="preserve">, в которой  </w:t>
            </w:r>
            <w:r w:rsidR="00AC7C3D">
              <w:rPr>
                <w:i/>
                <w:u w:val="single"/>
              </w:rPr>
              <w:t>(Ф.И.О. гражданин)</w:t>
            </w:r>
            <w:r w:rsidR="00AC7C3D">
              <w:t xml:space="preserve"> замещает должность, входили в должностные (служебные) обязанности при замещении им  должности государственной</w:t>
            </w:r>
            <w:r>
              <w:t xml:space="preserve"> (муниципальной) </w:t>
            </w:r>
            <w:r w:rsidR="00AC7C3D">
              <w:t xml:space="preserve"> 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3.</w:t>
            </w:r>
            <w:r w:rsidR="00AB2D5F">
              <w:t xml:space="preserve"> </w:t>
            </w:r>
            <w:r>
              <w:t>Функции государственного</w:t>
            </w:r>
            <w:r w:rsidR="00E50437">
              <w:t xml:space="preserve"> (муниципального)</w:t>
            </w:r>
            <w:r>
              <w:t xml:space="preserve"> 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 xml:space="preserve">(Ф.И.О. гражданина) </w:t>
            </w:r>
            <w:r>
              <w:t>замещает должность, входили в должностные (служебные) обязанности при замещении им  должности государственной</w:t>
            </w:r>
            <w:r w:rsidR="00E50437">
              <w:t xml:space="preserve"> (муниципальной)</w:t>
            </w:r>
            <w:r>
              <w:t xml:space="preserve"> службы.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Отказать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 замещении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При принятии данного решения отказ должен быть мотивирован.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t>4. 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right="-108" w:firstLine="317"/>
              <w:jc w:val="both"/>
            </w:pPr>
            <w:r>
              <w:t>- обращение гражданина;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F429EC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приказа об освобождении гражданина от должности государственной</w:t>
            </w:r>
            <w:r w:rsidR="00F429EC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правового акта органа</w:t>
            </w:r>
            <w:r w:rsidR="00F429EC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трудового договора (гражданско-правового договора);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должностной инструкции  по зам</w:t>
            </w:r>
            <w:r w:rsidR="009B79D7">
              <w:t>ещаемой в организации должности;</w:t>
            </w:r>
          </w:p>
          <w:p w:rsidR="009B79D7" w:rsidRDefault="009B79D7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характеристика.</w:t>
            </w: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</w:p>
        </w:tc>
      </w:tr>
      <w:tr w:rsidR="00AC7C3D" w:rsidTr="00AC7C3D">
        <w:trPr>
          <w:trHeight w:val="18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AF6CA8" w:rsidRDefault="00E50437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sz w:val="28"/>
                <w:szCs w:val="28"/>
                <w:highlight w:val="yellow"/>
              </w:rPr>
            </w:pPr>
            <w:r w:rsidRPr="00E50437">
              <w:t xml:space="preserve">Копия протокола заседания Комиссии (выписка из протокола) в 3-дневный срок со дня </w:t>
            </w:r>
            <w:r w:rsidR="00AB2D5F">
              <w:t xml:space="preserve">проведения </w:t>
            </w:r>
            <w:r w:rsidRPr="00E50437">
              <w:t>заседания направляется гражданину, подавшему обращение, а также по решению комиссии - иным заинтересованным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 xml:space="preserve">должность государственной </w:t>
            </w:r>
            <w:r w:rsidR="00E50437">
              <w:rPr>
                <w:iCs/>
              </w:rPr>
              <w:t xml:space="preserve">(муниципальной) </w:t>
            </w:r>
            <w:r>
              <w:rPr>
                <w:iCs/>
              </w:rPr>
              <w:t xml:space="preserve">службы. </w:t>
            </w:r>
          </w:p>
        </w:tc>
      </w:tr>
      <w:tr w:rsidR="00AC7C3D" w:rsidTr="00AC7C3D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AF6CA8" w:rsidRDefault="00E50437">
            <w:pPr>
              <w:autoSpaceDE w:val="0"/>
              <w:autoSpaceDN w:val="0"/>
              <w:adjustRightInd w:val="0"/>
              <w:ind w:firstLine="318"/>
              <w:jc w:val="both"/>
              <w:rPr>
                <w:highlight w:val="yellow"/>
              </w:rPr>
            </w:pPr>
            <w:r w:rsidRPr="00E50437">
              <w:t xml:space="preserve">В случае установления Комиссией неправомерности  замещения гражданином должности в организации  (выполнения работ) материалы в 3-дневный срок со дня </w:t>
            </w:r>
            <w:r w:rsidR="00AB2D5F">
              <w:t xml:space="preserve">проведения </w:t>
            </w:r>
            <w:r w:rsidRPr="00E50437">
              <w:t>заседания Комиссии  направляются в прокуратуру по месту нахождения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645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>Перечень документов, направляемых в прокуратуру (копии):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 xml:space="preserve">- приказы о приеме и освобождении гражданина от должности государственной </w:t>
            </w:r>
            <w:r w:rsidR="003E160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правовой акт органа</w:t>
            </w:r>
            <w:r w:rsidR="003E160E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3E160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трудовой договор (гражданско-правовой договор);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должностная инструкция по замещаемой в организации должности;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rPr>
                <w:lang w:val="en-US"/>
              </w:rPr>
              <w:t xml:space="preserve">- </w:t>
            </w:r>
            <w:r>
              <w:t>решение Комиссии.</w:t>
            </w:r>
          </w:p>
        </w:tc>
      </w:tr>
    </w:tbl>
    <w:p w:rsidR="00AC7C3D" w:rsidRDefault="00AC7C3D" w:rsidP="00AC7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случае перехода гражданина, замещавшего должность гражданской </w:t>
      </w:r>
      <w:r w:rsidR="003E160E">
        <w:rPr>
          <w:sz w:val="28"/>
          <w:szCs w:val="28"/>
        </w:rPr>
        <w:t xml:space="preserve">(муниципальной) </w:t>
      </w:r>
      <w:r>
        <w:rPr>
          <w:sz w:val="28"/>
          <w:szCs w:val="28"/>
        </w:rPr>
        <w:t xml:space="preserve">службы, на работу по трудовому договору </w:t>
      </w:r>
      <w:r>
        <w:rPr>
          <w:b/>
          <w:sz w:val="28"/>
          <w:szCs w:val="28"/>
        </w:rPr>
        <w:t>в другой орган</w:t>
      </w:r>
      <w:r w:rsidR="003E160E">
        <w:rPr>
          <w:b/>
          <w:sz w:val="28"/>
          <w:szCs w:val="28"/>
        </w:rPr>
        <w:t xml:space="preserve"> исполнительной власти Республики Дагестан (орган местного самоуправления)</w:t>
      </w:r>
      <w:r>
        <w:rPr>
          <w:sz w:val="28"/>
          <w:szCs w:val="28"/>
        </w:rPr>
        <w:t xml:space="preserve"> дача согласия </w:t>
      </w:r>
      <w:r>
        <w:rPr>
          <w:iCs/>
          <w:sz w:val="28"/>
          <w:szCs w:val="28"/>
        </w:rPr>
        <w:t xml:space="preserve">на замещение на условиях трудового договора должности в организации и (или) выполнение в данной организации работ (оказание услуг) </w:t>
      </w:r>
      <w:r>
        <w:rPr>
          <w:sz w:val="28"/>
          <w:szCs w:val="28"/>
        </w:rPr>
        <w:t xml:space="preserve">Комиссией </w:t>
      </w:r>
      <w:r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 xml:space="preserve"> (письмо Министерства труда и социальной защиты Российской Федерации от 22 июня 2012 г. № 17-1/10/1-248 «О разъяснении практики применения статьи 12 Федерального закона от 25 декабря 2008 г. № 273-ФЗ «О противодействии коррупции»).</w:t>
      </w:r>
    </w:p>
    <w:p w:rsidR="00AC7C3D" w:rsidRDefault="00AC7C3D" w:rsidP="00AC7C3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>
        <w:rPr>
          <w:b/>
          <w:bCs/>
          <w:sz w:val="28"/>
          <w:szCs w:val="28"/>
        </w:rPr>
        <w:t>при заключении трудового договора</w:t>
      </w:r>
      <w:r>
        <w:rPr>
          <w:bCs/>
          <w:sz w:val="28"/>
          <w:szCs w:val="28"/>
        </w:rPr>
        <w:t xml:space="preserve"> с гражданином, замещавшим должности государственной </w:t>
      </w:r>
      <w:r w:rsidR="003E160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муниципальной</w:t>
      </w:r>
      <w:r w:rsidR="003E16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службы, представителю нанимателя (работодателю) государственного</w:t>
      </w:r>
      <w:r w:rsidR="003E160E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муниципального</w:t>
      </w:r>
      <w:r w:rsidR="003E16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служащего по последнему месту его службы </w:t>
      </w:r>
      <w:r>
        <w:rPr>
          <w:b/>
          <w:sz w:val="28"/>
          <w:szCs w:val="28"/>
        </w:rPr>
        <w:t xml:space="preserve">уведомление работодателя </w:t>
      </w:r>
      <w:r>
        <w:rPr>
          <w:b/>
          <w:bCs/>
          <w:sz w:val="28"/>
          <w:szCs w:val="28"/>
        </w:rPr>
        <w:t xml:space="preserve">направляется в обязательном порядке в установленные сроки  </w:t>
      </w:r>
      <w:r>
        <w:rPr>
          <w:bCs/>
          <w:sz w:val="28"/>
          <w:szCs w:val="28"/>
        </w:rPr>
        <w:t>(</w:t>
      </w:r>
      <w:r w:rsidR="00A440B5">
        <w:rPr>
          <w:bCs/>
          <w:sz w:val="28"/>
          <w:szCs w:val="28"/>
        </w:rPr>
        <w:t xml:space="preserve">пункт 4 Правил </w:t>
      </w:r>
      <w:r w:rsidR="00A440B5" w:rsidRPr="00A440B5">
        <w:rPr>
          <w:bCs/>
          <w:sz w:val="28"/>
          <w:szCs w:val="28"/>
        </w:rPr>
        <w:t xml:space="preserve"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 w:rsidR="0040245E">
        <w:rPr>
          <w:bCs/>
          <w:sz w:val="28"/>
          <w:szCs w:val="28"/>
        </w:rPr>
        <w:t>Р</w:t>
      </w:r>
      <w:r w:rsidR="00A440B5" w:rsidRPr="00A440B5">
        <w:rPr>
          <w:bCs/>
          <w:sz w:val="28"/>
          <w:szCs w:val="28"/>
        </w:rPr>
        <w:t xml:space="preserve">оссийской </w:t>
      </w:r>
      <w:r w:rsidR="0040245E">
        <w:rPr>
          <w:bCs/>
          <w:sz w:val="28"/>
          <w:szCs w:val="28"/>
        </w:rPr>
        <w:t>Ф</w:t>
      </w:r>
      <w:r w:rsidR="00A440B5" w:rsidRPr="00A440B5">
        <w:rPr>
          <w:bCs/>
          <w:sz w:val="28"/>
          <w:szCs w:val="28"/>
        </w:rPr>
        <w:t>едерации</w:t>
      </w:r>
      <w:r w:rsidR="0040245E">
        <w:rPr>
          <w:bCs/>
          <w:sz w:val="28"/>
          <w:szCs w:val="28"/>
        </w:rPr>
        <w:t>, утвержденных</w:t>
      </w:r>
      <w:r w:rsidR="00A440B5" w:rsidRPr="00A440B5">
        <w:rPr>
          <w:bCs/>
          <w:sz w:val="28"/>
          <w:szCs w:val="28"/>
        </w:rPr>
        <w:t xml:space="preserve"> </w:t>
      </w:r>
      <w:r w:rsidR="00DE1A67" w:rsidRPr="00DE1A67">
        <w:rPr>
          <w:sz w:val="28"/>
          <w:szCs w:val="28"/>
        </w:rPr>
        <w:t>постановление</w:t>
      </w:r>
      <w:r w:rsidR="0040245E">
        <w:rPr>
          <w:sz w:val="28"/>
          <w:szCs w:val="28"/>
        </w:rPr>
        <w:t>м</w:t>
      </w:r>
      <w:r w:rsidR="00DE1A67" w:rsidRPr="00DE1A67">
        <w:rPr>
          <w:sz w:val="28"/>
          <w:szCs w:val="28"/>
        </w:rPr>
        <w:t xml:space="preserve"> Правительства Российской Федерации от 21 января 2015 г. № 29 </w:t>
      </w:r>
      <w:r w:rsidR="003E160E">
        <w:rPr>
          <w:sz w:val="28"/>
          <w:szCs w:val="28"/>
        </w:rPr>
        <w:t>«</w:t>
      </w:r>
      <w:r w:rsidR="003E160E" w:rsidRPr="003E160E">
        <w:rPr>
          <w:sz w:val="28"/>
          <w:szCs w:val="28"/>
        </w:rPr>
        <w:t xml:space="preserve"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A440B5">
        <w:rPr>
          <w:sz w:val="28"/>
          <w:szCs w:val="28"/>
        </w:rPr>
        <w:t>(м</w:t>
      </w:r>
      <w:r w:rsidR="003E160E" w:rsidRPr="003E160E">
        <w:rPr>
          <w:sz w:val="28"/>
          <w:szCs w:val="28"/>
        </w:rPr>
        <w:t>униципальной</w:t>
      </w:r>
      <w:r w:rsidR="00A440B5">
        <w:rPr>
          <w:sz w:val="28"/>
          <w:szCs w:val="28"/>
        </w:rPr>
        <w:t>)</w:t>
      </w:r>
      <w:r w:rsidR="003E160E" w:rsidRPr="003E160E">
        <w:rPr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</w:t>
      </w:r>
      <w:r w:rsidR="003E160E">
        <w:rPr>
          <w:sz w:val="28"/>
          <w:szCs w:val="28"/>
        </w:rPr>
        <w:t>»</w:t>
      </w:r>
      <w:r w:rsidR="00591537">
        <w:rPr>
          <w:sz w:val="28"/>
          <w:szCs w:val="28"/>
        </w:rPr>
        <w:t>).</w:t>
      </w:r>
    </w:p>
    <w:p w:rsidR="00AC7C3D" w:rsidRDefault="00AC7C3D" w:rsidP="00AC7C3D">
      <w:pPr>
        <w:pStyle w:val="ConsPlusTitle"/>
        <w:widowControl/>
        <w:jc w:val="right"/>
      </w:pPr>
    </w:p>
    <w:p w:rsidR="007A358B" w:rsidRDefault="007A358B"/>
    <w:sectPr w:rsidR="007A358B" w:rsidSect="006E48D2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D7" w:rsidRDefault="009B79D7" w:rsidP="00AC7C3D">
      <w:r>
        <w:separator/>
      </w:r>
    </w:p>
  </w:endnote>
  <w:endnote w:type="continuationSeparator" w:id="0">
    <w:p w:rsidR="009B79D7" w:rsidRDefault="009B79D7" w:rsidP="00A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D7" w:rsidRDefault="009B79D7" w:rsidP="00AC7C3D">
      <w:r>
        <w:separator/>
      </w:r>
    </w:p>
  </w:footnote>
  <w:footnote w:type="continuationSeparator" w:id="0">
    <w:p w:rsidR="009B79D7" w:rsidRDefault="009B79D7" w:rsidP="00AC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21703"/>
      <w:docPartObj>
        <w:docPartGallery w:val="Page Numbers (Top of Page)"/>
        <w:docPartUnique/>
      </w:docPartObj>
    </w:sdtPr>
    <w:sdtEndPr/>
    <w:sdtContent>
      <w:p w:rsidR="009B79D7" w:rsidRDefault="009B79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58">
          <w:rPr>
            <w:noProof/>
          </w:rPr>
          <w:t>12</w:t>
        </w:r>
        <w:r>
          <w:fldChar w:fldCharType="end"/>
        </w:r>
      </w:p>
    </w:sdtContent>
  </w:sdt>
  <w:p w:rsidR="009B79D7" w:rsidRDefault="009B79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204"/>
    <w:multiLevelType w:val="hybridMultilevel"/>
    <w:tmpl w:val="8528D4B2"/>
    <w:lvl w:ilvl="0" w:tplc="0754859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4"/>
    <w:rsid w:val="000151AC"/>
    <w:rsid w:val="000B28B5"/>
    <w:rsid w:val="00190091"/>
    <w:rsid w:val="00195337"/>
    <w:rsid w:val="001A1E4C"/>
    <w:rsid w:val="00245DDE"/>
    <w:rsid w:val="00290B03"/>
    <w:rsid w:val="002F064B"/>
    <w:rsid w:val="003E160E"/>
    <w:rsid w:val="0040245E"/>
    <w:rsid w:val="0042513C"/>
    <w:rsid w:val="004924B8"/>
    <w:rsid w:val="004A49C5"/>
    <w:rsid w:val="00591537"/>
    <w:rsid w:val="006138F1"/>
    <w:rsid w:val="00694672"/>
    <w:rsid w:val="006E48D2"/>
    <w:rsid w:val="00705C24"/>
    <w:rsid w:val="007657B7"/>
    <w:rsid w:val="00787854"/>
    <w:rsid w:val="007A358B"/>
    <w:rsid w:val="007E2E04"/>
    <w:rsid w:val="00846E5A"/>
    <w:rsid w:val="008B4FB5"/>
    <w:rsid w:val="008D4EEF"/>
    <w:rsid w:val="009B79D7"/>
    <w:rsid w:val="00A440B5"/>
    <w:rsid w:val="00AB2D5F"/>
    <w:rsid w:val="00AB3D45"/>
    <w:rsid w:val="00AC7C3D"/>
    <w:rsid w:val="00AE0189"/>
    <w:rsid w:val="00AF6CA8"/>
    <w:rsid w:val="00B158B4"/>
    <w:rsid w:val="00B46E84"/>
    <w:rsid w:val="00B633CA"/>
    <w:rsid w:val="00B834D9"/>
    <w:rsid w:val="00C5012C"/>
    <w:rsid w:val="00C53D4E"/>
    <w:rsid w:val="00C54392"/>
    <w:rsid w:val="00C70158"/>
    <w:rsid w:val="00D950C3"/>
    <w:rsid w:val="00DE1A67"/>
    <w:rsid w:val="00E1712E"/>
    <w:rsid w:val="00E50437"/>
    <w:rsid w:val="00EC1F43"/>
    <w:rsid w:val="00F22F24"/>
    <w:rsid w:val="00F26F28"/>
    <w:rsid w:val="00F429EC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C3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C7C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7C3D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AC7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C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C7C3D"/>
    <w:rPr>
      <w:vertAlign w:val="superscript"/>
    </w:rPr>
  </w:style>
  <w:style w:type="paragraph" w:customStyle="1" w:styleId="ConsPlusNormal">
    <w:name w:val="ConsPlusNormal"/>
    <w:rsid w:val="00F2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C3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C7C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7C3D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AC7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C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C7C3D"/>
    <w:rPr>
      <w:vertAlign w:val="superscript"/>
    </w:rPr>
  </w:style>
  <w:style w:type="paragraph" w:customStyle="1" w:styleId="ConsPlusNormal">
    <w:name w:val="ConsPlusNormal"/>
    <w:rsid w:val="00F2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6041573EBBC26F7972412188EB3B608CB635276CCC27D473329C4F95ET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0ABC584E75CEF35A8DF45167E25B84D7711B69F90C9416B2738BC6B9B33D528A43B3EA1DC0F83YB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3829</Words>
  <Characters>21827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2016-04-05T08:40:00Z</cp:lastPrinted>
  <dcterms:created xsi:type="dcterms:W3CDTF">2016-07-29T12:54:00Z</dcterms:created>
  <dcterms:modified xsi:type="dcterms:W3CDTF">2016-07-29T12:54:00Z</dcterms:modified>
</cp:coreProperties>
</file>